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19EE3E22" w:rsidR="006B4461" w:rsidRPr="008A44C5" w:rsidRDefault="00F7532E" w:rsidP="005D20FE">
      <w:pPr>
        <w:spacing w:after="0" w:line="508" w:lineRule="exact"/>
        <w:jc w:val="center"/>
        <w:rPr>
          <w:rFonts w:ascii="Arial" w:hAnsi="Arial" w:cs="Arial"/>
          <w:b/>
          <w:sz w:val="24"/>
          <w:szCs w:val="24"/>
          <w:u w:val="single"/>
        </w:rPr>
      </w:pPr>
      <w:r>
        <w:rPr>
          <w:rFonts w:ascii="Arial" w:hAnsi="Arial" w:cs="Arial"/>
          <w:b/>
          <w:sz w:val="24"/>
          <w:szCs w:val="24"/>
          <w:u w:val="single"/>
        </w:rPr>
        <w:t>Wet Meadows and Other Wet Areas</w:t>
      </w:r>
      <w:r w:rsidR="00275435" w:rsidRPr="008A44C5">
        <w:rPr>
          <w:rFonts w:ascii="Arial" w:hAnsi="Arial" w:cs="Arial"/>
          <w:b/>
          <w:sz w:val="24"/>
          <w:szCs w:val="24"/>
          <w:u w:val="single"/>
        </w:rPr>
        <w:t>, 202</w:t>
      </w:r>
      <w:r w:rsidR="008A44C5">
        <w:rPr>
          <w:rFonts w:ascii="Arial" w:hAnsi="Arial" w:cs="Arial"/>
          <w:b/>
          <w:sz w:val="24"/>
          <w:szCs w:val="24"/>
          <w:u w:val="single"/>
        </w:rPr>
        <w:t>3</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5394D56F"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Subchapters </w:t>
      </w:r>
      <w:r w:rsidR="003F546E" w:rsidRPr="003F546E">
        <w:rPr>
          <w:rFonts w:ascii="Arial" w:hAnsi="Arial" w:cs="Arial"/>
          <w:b/>
          <w:sz w:val="24"/>
          <w:szCs w:val="24"/>
        </w:rPr>
        <w:t xml:space="preserve">1, </w:t>
      </w:r>
      <w:r w:rsidRPr="003F546E">
        <w:rPr>
          <w:rFonts w:ascii="Arial" w:hAnsi="Arial" w:cs="Arial"/>
          <w:b/>
          <w:sz w:val="24"/>
          <w:szCs w:val="24"/>
        </w:rPr>
        <w:t>4, 5,</w:t>
      </w:r>
      <w:r w:rsidR="008A44C5" w:rsidRPr="003F546E">
        <w:rPr>
          <w:rFonts w:ascii="Arial" w:hAnsi="Arial" w:cs="Arial"/>
          <w:b/>
          <w:sz w:val="24"/>
          <w:szCs w:val="24"/>
        </w:rPr>
        <w:t xml:space="preserve"> </w:t>
      </w:r>
      <w:r w:rsidRPr="003F546E">
        <w:rPr>
          <w:rFonts w:ascii="Arial" w:hAnsi="Arial" w:cs="Arial"/>
          <w:b/>
          <w:sz w:val="24"/>
          <w:szCs w:val="24"/>
        </w:rPr>
        <w:t xml:space="preserve">6, </w:t>
      </w:r>
      <w:r w:rsidR="003F546E" w:rsidRPr="003F546E">
        <w:rPr>
          <w:rFonts w:ascii="Arial" w:hAnsi="Arial" w:cs="Arial"/>
          <w:b/>
          <w:sz w:val="24"/>
          <w:szCs w:val="24"/>
        </w:rPr>
        <w:t>&amp; 7</w:t>
      </w:r>
    </w:p>
    <w:bookmarkEnd w:id="0"/>
    <w:p w14:paraId="2ECFD927" w14:textId="77777777" w:rsidR="0028608F" w:rsidRDefault="0028608F" w:rsidP="0028608F">
      <w:pPr>
        <w:spacing w:after="0" w:line="508" w:lineRule="exact"/>
        <w:rPr>
          <w:rFonts w:ascii="Arial" w:hAnsi="Arial" w:cs="Arial"/>
          <w:bCs/>
          <w:sz w:val="24"/>
          <w:szCs w:val="24"/>
        </w:rPr>
      </w:pPr>
      <w:r>
        <w:rPr>
          <w:rFonts w:ascii="Arial" w:hAnsi="Arial" w:cs="Arial"/>
          <w:bCs/>
          <w:sz w:val="24"/>
          <w:szCs w:val="24"/>
        </w:rPr>
        <w:t>*****</w:t>
      </w:r>
    </w:p>
    <w:p w14:paraId="76CA7971" w14:textId="59060795" w:rsidR="0028608F" w:rsidRDefault="0028608F" w:rsidP="0028608F">
      <w:pPr>
        <w:spacing w:after="0" w:line="508" w:lineRule="exact"/>
        <w:rPr>
          <w:rFonts w:ascii="Arial" w:hAnsi="Arial" w:cs="Arial"/>
          <w:b/>
          <w:sz w:val="24"/>
          <w:szCs w:val="24"/>
        </w:rPr>
      </w:pPr>
      <w:r w:rsidRPr="00005938">
        <w:rPr>
          <w:rFonts w:ascii="Arial" w:hAnsi="Arial" w:cs="Arial"/>
          <w:b/>
          <w:sz w:val="24"/>
          <w:szCs w:val="24"/>
        </w:rPr>
        <w:t xml:space="preserve">§ </w:t>
      </w:r>
      <w:r w:rsidRPr="00F7532E">
        <w:rPr>
          <w:rFonts w:ascii="Arial" w:hAnsi="Arial" w:cs="Arial"/>
          <w:b/>
          <w:sz w:val="24"/>
          <w:szCs w:val="24"/>
        </w:rPr>
        <w:t xml:space="preserve">895.1. Definitions </w:t>
      </w:r>
    </w:p>
    <w:p w14:paraId="38017DC9" w14:textId="7FD37D41" w:rsidR="00A3216C" w:rsidRDefault="00A3216C" w:rsidP="00A3216C">
      <w:pPr>
        <w:spacing w:after="0" w:line="508" w:lineRule="exact"/>
        <w:rPr>
          <w:rFonts w:ascii="Arial" w:hAnsi="Arial" w:cs="Arial"/>
          <w:b/>
          <w:sz w:val="24"/>
          <w:szCs w:val="24"/>
        </w:rPr>
      </w:pPr>
    </w:p>
    <w:p w14:paraId="2C435B91" w14:textId="77777777" w:rsidR="00A3216C" w:rsidRDefault="00A3216C" w:rsidP="00A3216C">
      <w:pPr>
        <w:spacing w:after="0" w:line="508" w:lineRule="exact"/>
        <w:rPr>
          <w:rFonts w:ascii="Arial" w:hAnsi="Arial" w:cs="Arial"/>
          <w:bCs/>
          <w:sz w:val="24"/>
          <w:szCs w:val="24"/>
        </w:rPr>
      </w:pPr>
      <w:r w:rsidRPr="006D5158">
        <w:rPr>
          <w:rFonts w:ascii="Arial" w:hAnsi="Arial" w:cs="Arial"/>
          <w:b/>
          <w:sz w:val="24"/>
          <w:szCs w:val="24"/>
        </w:rPr>
        <w:t xml:space="preserve">Connected Headwall Swale </w:t>
      </w:r>
      <w:r w:rsidRPr="006D5158">
        <w:rPr>
          <w:rFonts w:ascii="Arial" w:hAnsi="Arial" w:cs="Arial"/>
          <w:bCs/>
          <w:sz w:val="24"/>
          <w:szCs w:val="24"/>
        </w:rPr>
        <w:t>means a geomorphic feature consisting of a concave depression with</w:t>
      </w:r>
      <w:r>
        <w:rPr>
          <w:rFonts w:ascii="Arial" w:hAnsi="Arial" w:cs="Arial"/>
          <w:bCs/>
          <w:sz w:val="24"/>
          <w:szCs w:val="24"/>
        </w:rPr>
        <w:t xml:space="preserve"> </w:t>
      </w:r>
      <w:r w:rsidRPr="006D5158">
        <w:rPr>
          <w:rFonts w:ascii="Arial" w:hAnsi="Arial" w:cs="Arial"/>
          <w:bCs/>
          <w:sz w:val="24"/>
          <w:szCs w:val="24"/>
        </w:rPr>
        <w:t>convergent slopes, typically of 65 percent or greater steepness that is connected to a Watercourse or lake by</w:t>
      </w:r>
      <w:r>
        <w:rPr>
          <w:rFonts w:ascii="Arial" w:hAnsi="Arial" w:cs="Arial"/>
          <w:bCs/>
          <w:sz w:val="24"/>
          <w:szCs w:val="24"/>
        </w:rPr>
        <w:t xml:space="preserve"> </w:t>
      </w:r>
      <w:r w:rsidRPr="006D5158">
        <w:rPr>
          <w:rFonts w:ascii="Arial" w:hAnsi="Arial" w:cs="Arial"/>
          <w:bCs/>
          <w:sz w:val="24"/>
          <w:szCs w:val="24"/>
        </w:rPr>
        <w:t>way of a continuous linear depression and that has been sculpted over geologic time by shallow landslide</w:t>
      </w:r>
      <w:r>
        <w:rPr>
          <w:rFonts w:ascii="Arial" w:hAnsi="Arial" w:cs="Arial"/>
          <w:bCs/>
          <w:sz w:val="24"/>
          <w:szCs w:val="24"/>
        </w:rPr>
        <w:t xml:space="preserve"> </w:t>
      </w:r>
      <w:r w:rsidRPr="006D5158">
        <w:rPr>
          <w:rFonts w:ascii="Arial" w:hAnsi="Arial" w:cs="Arial"/>
          <w:bCs/>
          <w:sz w:val="24"/>
          <w:szCs w:val="24"/>
        </w:rPr>
        <w:t>events. The slope profile is typically smooth and unbroken by benches, but may be interrupted by recent</w:t>
      </w:r>
      <w:r>
        <w:rPr>
          <w:rFonts w:ascii="Arial" w:hAnsi="Arial" w:cs="Arial"/>
          <w:bCs/>
          <w:sz w:val="24"/>
          <w:szCs w:val="24"/>
        </w:rPr>
        <w:t xml:space="preserve"> </w:t>
      </w:r>
      <w:r w:rsidRPr="006D5158">
        <w:rPr>
          <w:rFonts w:ascii="Arial" w:hAnsi="Arial" w:cs="Arial"/>
          <w:bCs/>
          <w:sz w:val="24"/>
          <w:szCs w:val="24"/>
        </w:rPr>
        <w:t xml:space="preserve">landslide deposits or scars. Emergent groundwater and </w:t>
      </w:r>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F45462">
        <w:rPr>
          <w:rFonts w:ascii="Arial" w:hAnsi="Arial" w:cs="Arial"/>
          <w:bCs/>
          <w:color w:val="FF0000"/>
          <w:sz w:val="24"/>
          <w:szCs w:val="24"/>
        </w:rPr>
        <w:t xml:space="preserve">et </w:t>
      </w:r>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r w:rsidRPr="006D5158">
        <w:rPr>
          <w:rFonts w:ascii="Arial" w:hAnsi="Arial" w:cs="Arial"/>
          <w:bCs/>
          <w:sz w:val="24"/>
          <w:szCs w:val="24"/>
        </w:rPr>
        <w:t xml:space="preserve"> may exist at the base of the swale. Soil and</w:t>
      </w:r>
      <w:r>
        <w:rPr>
          <w:rFonts w:ascii="Arial" w:hAnsi="Arial" w:cs="Arial"/>
          <w:bCs/>
          <w:sz w:val="24"/>
          <w:szCs w:val="24"/>
        </w:rPr>
        <w:t xml:space="preserve"> </w:t>
      </w:r>
      <w:r w:rsidRPr="006D5158">
        <w:rPr>
          <w:rFonts w:ascii="Arial" w:hAnsi="Arial" w:cs="Arial"/>
          <w:bCs/>
          <w:sz w:val="24"/>
          <w:szCs w:val="24"/>
        </w:rPr>
        <w:t>colluvium depth is typically greatest at the axis of the swale, thinning to either side.</w:t>
      </w:r>
    </w:p>
    <w:p w14:paraId="2F1C9175" w14:textId="77777777" w:rsidR="00A3216C" w:rsidRPr="006D5158" w:rsidRDefault="00A3216C" w:rsidP="00A3216C">
      <w:pPr>
        <w:spacing w:after="0" w:line="508" w:lineRule="exact"/>
        <w:rPr>
          <w:rFonts w:ascii="Arial" w:hAnsi="Arial" w:cs="Arial"/>
          <w:bCs/>
          <w:sz w:val="24"/>
          <w:szCs w:val="24"/>
        </w:rPr>
      </w:pPr>
    </w:p>
    <w:p w14:paraId="76050FCA" w14:textId="77777777" w:rsidR="00A3216C" w:rsidRPr="0060474F" w:rsidRDefault="00A3216C" w:rsidP="00A3216C">
      <w:pPr>
        <w:spacing w:after="0" w:line="508" w:lineRule="exact"/>
        <w:rPr>
          <w:rFonts w:ascii="Arial" w:hAnsi="Arial" w:cs="Arial"/>
          <w:bCs/>
          <w:sz w:val="24"/>
          <w:szCs w:val="24"/>
        </w:rPr>
      </w:pPr>
      <w:r w:rsidRPr="0060474F">
        <w:rPr>
          <w:rFonts w:ascii="Arial" w:hAnsi="Arial" w:cs="Arial"/>
          <w:b/>
          <w:sz w:val="24"/>
          <w:szCs w:val="24"/>
        </w:rPr>
        <w:t xml:space="preserve">Functional Wildlife Habitat </w:t>
      </w:r>
      <w:r w:rsidRPr="0060474F">
        <w:rPr>
          <w:rFonts w:ascii="Arial" w:hAnsi="Arial" w:cs="Arial"/>
          <w:bCs/>
          <w:sz w:val="24"/>
          <w:szCs w:val="24"/>
        </w:rPr>
        <w:t>means vegetative structure and composition which function to provide</w:t>
      </w:r>
      <w:r>
        <w:rPr>
          <w:rFonts w:ascii="Arial" w:hAnsi="Arial" w:cs="Arial"/>
          <w:bCs/>
          <w:sz w:val="24"/>
          <w:szCs w:val="24"/>
        </w:rPr>
        <w:t xml:space="preserve"> </w:t>
      </w:r>
      <w:r w:rsidRPr="0060474F">
        <w:rPr>
          <w:rFonts w:ascii="Arial" w:hAnsi="Arial" w:cs="Arial"/>
          <w:bCs/>
          <w:sz w:val="24"/>
          <w:szCs w:val="24"/>
        </w:rPr>
        <w:t>essential characteristics for wildlife feeding, reproduction, cover and movement between habitats. The</w:t>
      </w:r>
      <w:r>
        <w:rPr>
          <w:rFonts w:ascii="Arial" w:hAnsi="Arial" w:cs="Arial"/>
          <w:bCs/>
          <w:sz w:val="24"/>
          <w:szCs w:val="24"/>
        </w:rPr>
        <w:t xml:space="preserve"> </w:t>
      </w:r>
      <w:r w:rsidRPr="0060474F">
        <w:rPr>
          <w:rFonts w:ascii="Arial" w:hAnsi="Arial" w:cs="Arial"/>
          <w:bCs/>
          <w:sz w:val="24"/>
          <w:szCs w:val="24"/>
        </w:rPr>
        <w:t>habitat components must be in sufficient quantities and arrangement to support the diverse assemblage of</w:t>
      </w:r>
      <w:r>
        <w:rPr>
          <w:rFonts w:ascii="Arial" w:hAnsi="Arial" w:cs="Arial"/>
          <w:bCs/>
          <w:sz w:val="24"/>
          <w:szCs w:val="24"/>
        </w:rPr>
        <w:t xml:space="preserve"> </w:t>
      </w:r>
      <w:r w:rsidRPr="0060474F">
        <w:rPr>
          <w:rFonts w:ascii="Arial" w:hAnsi="Arial" w:cs="Arial"/>
          <w:bCs/>
          <w:sz w:val="24"/>
          <w:szCs w:val="24"/>
        </w:rPr>
        <w:t>wildlife species that are normally found on or use forestlands within that area. Within this definition the</w:t>
      </w:r>
      <w:r>
        <w:rPr>
          <w:rFonts w:ascii="Arial" w:hAnsi="Arial" w:cs="Arial"/>
          <w:bCs/>
          <w:sz w:val="24"/>
          <w:szCs w:val="24"/>
        </w:rPr>
        <w:t xml:space="preserve"> </w:t>
      </w:r>
      <w:r w:rsidRPr="0060474F">
        <w:rPr>
          <w:rFonts w:ascii="Arial" w:hAnsi="Arial" w:cs="Arial"/>
          <w:bCs/>
          <w:sz w:val="24"/>
          <w:szCs w:val="24"/>
        </w:rPr>
        <w:t>following terms mean:</w:t>
      </w:r>
    </w:p>
    <w:p w14:paraId="3B3BB3DE" w14:textId="77777777" w:rsidR="00A3216C" w:rsidRPr="002B45E1" w:rsidRDefault="00A3216C" w:rsidP="00A3216C">
      <w:pPr>
        <w:spacing w:after="0" w:line="508" w:lineRule="exact"/>
        <w:ind w:firstLine="720"/>
        <w:rPr>
          <w:rFonts w:ascii="Arial" w:hAnsi="Arial" w:cs="Arial"/>
          <w:bCs/>
          <w:sz w:val="24"/>
          <w:szCs w:val="24"/>
        </w:rPr>
      </w:pPr>
      <w:r w:rsidRPr="002B45E1">
        <w:rPr>
          <w:rFonts w:ascii="Arial" w:hAnsi="Arial" w:cs="Arial"/>
          <w:b/>
          <w:sz w:val="24"/>
          <w:szCs w:val="24"/>
        </w:rPr>
        <w:t xml:space="preserve">Function(al): </w:t>
      </w:r>
      <w:r w:rsidRPr="002B45E1">
        <w:rPr>
          <w:rFonts w:ascii="Arial" w:hAnsi="Arial" w:cs="Arial"/>
          <w:bCs/>
          <w:sz w:val="24"/>
          <w:szCs w:val="24"/>
        </w:rPr>
        <w:t>Refers to ecological relationships between both the habitat components and</w:t>
      </w:r>
      <w:r>
        <w:rPr>
          <w:rFonts w:ascii="Arial" w:hAnsi="Arial" w:cs="Arial"/>
          <w:bCs/>
          <w:sz w:val="24"/>
          <w:szCs w:val="24"/>
        </w:rPr>
        <w:t xml:space="preserve"> </w:t>
      </w:r>
      <w:r w:rsidRPr="002B45E1">
        <w:rPr>
          <w:rFonts w:ascii="Arial" w:hAnsi="Arial" w:cs="Arial"/>
          <w:bCs/>
          <w:sz w:val="24"/>
          <w:szCs w:val="24"/>
        </w:rPr>
        <w:t xml:space="preserve">needs of the species which allows for </w:t>
      </w:r>
      <w:proofErr w:type="gramStart"/>
      <w:r w:rsidRPr="002B45E1">
        <w:rPr>
          <w:rFonts w:ascii="Arial" w:hAnsi="Arial" w:cs="Arial"/>
          <w:bCs/>
          <w:sz w:val="24"/>
          <w:szCs w:val="24"/>
        </w:rPr>
        <w:t>all of</w:t>
      </w:r>
      <w:proofErr w:type="gramEnd"/>
      <w:r w:rsidRPr="002B45E1">
        <w:rPr>
          <w:rFonts w:ascii="Arial" w:hAnsi="Arial" w:cs="Arial"/>
          <w:bCs/>
          <w:sz w:val="24"/>
          <w:szCs w:val="24"/>
        </w:rPr>
        <w:t xml:space="preserve"> the normal life cycle </w:t>
      </w:r>
      <w:r w:rsidRPr="002B45E1">
        <w:rPr>
          <w:rFonts w:ascii="Arial" w:hAnsi="Arial" w:cs="Arial"/>
          <w:bCs/>
          <w:sz w:val="24"/>
          <w:szCs w:val="24"/>
        </w:rPr>
        <w:lastRenderedPageBreak/>
        <w:t>including, migration corridors, genetic</w:t>
      </w:r>
      <w:r>
        <w:rPr>
          <w:rFonts w:ascii="Arial" w:hAnsi="Arial" w:cs="Arial"/>
          <w:bCs/>
          <w:sz w:val="24"/>
          <w:szCs w:val="24"/>
        </w:rPr>
        <w:t xml:space="preserve"> </w:t>
      </w:r>
      <w:r w:rsidRPr="002B45E1">
        <w:rPr>
          <w:rFonts w:ascii="Arial" w:hAnsi="Arial" w:cs="Arial"/>
          <w:bCs/>
          <w:sz w:val="24"/>
          <w:szCs w:val="24"/>
        </w:rPr>
        <w:t>pathways, food availability, temperature protection, moisture retention, nutrient cycling, denning, spawning,</w:t>
      </w:r>
      <w:r>
        <w:rPr>
          <w:rFonts w:ascii="Arial" w:hAnsi="Arial" w:cs="Arial"/>
          <w:bCs/>
          <w:sz w:val="24"/>
          <w:szCs w:val="24"/>
        </w:rPr>
        <w:t xml:space="preserve"> </w:t>
      </w:r>
      <w:r w:rsidRPr="002B45E1">
        <w:rPr>
          <w:rFonts w:ascii="Arial" w:hAnsi="Arial" w:cs="Arial"/>
          <w:bCs/>
          <w:sz w:val="24"/>
          <w:szCs w:val="24"/>
        </w:rPr>
        <w:t>nesting, and other functions necessary to complete a life cycle.</w:t>
      </w:r>
    </w:p>
    <w:p w14:paraId="7C700C4F" w14:textId="77777777" w:rsidR="00A3216C" w:rsidRPr="002B45E1" w:rsidRDefault="00A3216C" w:rsidP="00A3216C">
      <w:pPr>
        <w:spacing w:after="0" w:line="508" w:lineRule="exact"/>
        <w:ind w:firstLine="720"/>
        <w:rPr>
          <w:rFonts w:ascii="Arial" w:hAnsi="Arial" w:cs="Arial"/>
          <w:bCs/>
          <w:sz w:val="24"/>
          <w:szCs w:val="24"/>
        </w:rPr>
      </w:pPr>
      <w:r w:rsidRPr="002B45E1">
        <w:rPr>
          <w:rFonts w:ascii="Arial" w:hAnsi="Arial" w:cs="Arial"/>
          <w:b/>
          <w:sz w:val="24"/>
          <w:szCs w:val="24"/>
        </w:rPr>
        <w:t>Compositio</w:t>
      </w:r>
      <w:r w:rsidRPr="002B45E1">
        <w:rPr>
          <w:rFonts w:ascii="Arial" w:hAnsi="Arial" w:cs="Arial"/>
          <w:bCs/>
          <w:sz w:val="24"/>
          <w:szCs w:val="24"/>
        </w:rPr>
        <w:t>n: Refers to the types, abundance, distribution, and ecological relationships of</w:t>
      </w:r>
      <w:r>
        <w:rPr>
          <w:rFonts w:ascii="Arial" w:hAnsi="Arial" w:cs="Arial"/>
          <w:bCs/>
          <w:sz w:val="24"/>
          <w:szCs w:val="24"/>
        </w:rPr>
        <w:t xml:space="preserve"> </w:t>
      </w:r>
      <w:r w:rsidRPr="002B45E1">
        <w:rPr>
          <w:rFonts w:ascii="Arial" w:hAnsi="Arial" w:cs="Arial"/>
          <w:bCs/>
          <w:sz w:val="24"/>
          <w:szCs w:val="24"/>
        </w:rPr>
        <w:t>species of terrestrial and aquatic vegetation within the forest stand including dominance, richness, trophic levels and other population and community features at levels which affect the long-term survival of individual forest species.</w:t>
      </w:r>
    </w:p>
    <w:p w14:paraId="71952988" w14:textId="77777777" w:rsidR="00A3216C" w:rsidRDefault="00A3216C" w:rsidP="00A3216C">
      <w:pPr>
        <w:spacing w:after="0" w:line="508" w:lineRule="exact"/>
        <w:ind w:firstLine="720"/>
        <w:rPr>
          <w:rFonts w:ascii="Arial" w:hAnsi="Arial" w:cs="Arial"/>
          <w:bCs/>
          <w:sz w:val="24"/>
          <w:szCs w:val="24"/>
        </w:rPr>
      </w:pPr>
      <w:r w:rsidRPr="002B45E1">
        <w:rPr>
          <w:rFonts w:ascii="Arial" w:hAnsi="Arial" w:cs="Arial"/>
          <w:b/>
          <w:sz w:val="24"/>
          <w:szCs w:val="24"/>
        </w:rPr>
        <w:t xml:space="preserve">Structure: </w:t>
      </w:r>
      <w:r w:rsidRPr="002B45E1">
        <w:rPr>
          <w:rFonts w:ascii="Arial" w:hAnsi="Arial" w:cs="Arial"/>
          <w:bCs/>
          <w:sz w:val="24"/>
          <w:szCs w:val="24"/>
        </w:rPr>
        <w:t xml:space="preserve">Refers to the physical arrangement of and relationships between living and nonliving terrestrial and aquatic components within the forest stand including, age, size, height and spacing of live vegetation in the forest in addition to seeps, spawning gravels, pools, springs, snags, logs, den trees, </w:t>
      </w:r>
      <w:r w:rsidRPr="00F45462">
        <w:rPr>
          <w:rFonts w:ascii="Arial" w:hAnsi="Arial" w:cs="Arial"/>
          <w:bCs/>
          <w:color w:val="FF0000"/>
          <w:sz w:val="24"/>
          <w:szCs w:val="24"/>
          <w:u w:val="single"/>
        </w:rPr>
        <w:t>M</w:t>
      </w:r>
      <w:r w:rsidRPr="00F45462">
        <w:rPr>
          <w:rFonts w:ascii="Arial" w:hAnsi="Arial" w:cs="Arial"/>
          <w:bCs/>
          <w:strike/>
          <w:color w:val="FF0000"/>
          <w:sz w:val="24"/>
          <w:szCs w:val="24"/>
          <w:u w:val="single"/>
        </w:rPr>
        <w:t>m</w:t>
      </w:r>
      <w:r w:rsidRPr="002B45E1">
        <w:rPr>
          <w:rFonts w:ascii="Arial" w:hAnsi="Arial" w:cs="Arial"/>
          <w:bCs/>
          <w:color w:val="FF0000"/>
          <w:sz w:val="24"/>
          <w:szCs w:val="24"/>
        </w:rPr>
        <w:t>eadows</w:t>
      </w:r>
      <w:r w:rsidRPr="002B45E1">
        <w:rPr>
          <w:rFonts w:ascii="Arial" w:hAnsi="Arial" w:cs="Arial"/>
          <w:bCs/>
          <w:sz w:val="24"/>
          <w:szCs w:val="24"/>
        </w:rPr>
        <w:t>, canopy coverage, levels of canopies and other physical features necessary to allow species to function.</w:t>
      </w:r>
      <w:r>
        <w:rPr>
          <w:rFonts w:ascii="Arial" w:hAnsi="Arial" w:cs="Arial"/>
          <w:bCs/>
          <w:sz w:val="24"/>
          <w:szCs w:val="24"/>
        </w:rPr>
        <w:t xml:space="preserve"> </w:t>
      </w:r>
    </w:p>
    <w:p w14:paraId="026749E9" w14:textId="1F8B6778" w:rsidR="00A3216C" w:rsidRDefault="00A3216C" w:rsidP="00A3216C">
      <w:pPr>
        <w:spacing w:after="0" w:line="508" w:lineRule="exact"/>
        <w:rPr>
          <w:rFonts w:ascii="Arial" w:hAnsi="Arial" w:cs="Arial"/>
          <w:bCs/>
          <w:sz w:val="24"/>
          <w:szCs w:val="24"/>
        </w:rPr>
      </w:pPr>
    </w:p>
    <w:p w14:paraId="26ADABEE" w14:textId="6E7870CC" w:rsidR="002013E8" w:rsidRPr="005315F4" w:rsidRDefault="005315F4" w:rsidP="00A3216C">
      <w:pPr>
        <w:spacing w:after="0" w:line="508" w:lineRule="exact"/>
        <w:rPr>
          <w:rFonts w:ascii="Arial" w:hAnsi="Arial" w:cs="Arial"/>
          <w:bCs/>
          <w:sz w:val="24"/>
          <w:szCs w:val="24"/>
        </w:rPr>
      </w:pPr>
      <w:r w:rsidRPr="00FF7D93">
        <w:rPr>
          <w:rFonts w:ascii="Arial" w:hAnsi="Arial" w:cs="Arial"/>
          <w:b/>
          <w:color w:val="FF0000"/>
          <w:sz w:val="24"/>
          <w:szCs w:val="24"/>
          <w:u w:val="single"/>
        </w:rPr>
        <w:t xml:space="preserve">Meadows </w:t>
      </w:r>
      <w:r w:rsidRPr="00FF7D93">
        <w:rPr>
          <w:rFonts w:ascii="Arial" w:hAnsi="Arial" w:cs="Arial"/>
          <w:bCs/>
          <w:color w:val="FF0000"/>
          <w:sz w:val="24"/>
          <w:szCs w:val="24"/>
          <w:u w:val="single"/>
        </w:rPr>
        <w:t>are areas that are dry, seasonally wet, or have a high water table (less 3 feet) that are dominated by grasses and forbs or lack vegetation due to persistent saturation</w:t>
      </w:r>
      <w:r w:rsidRPr="005315F4">
        <w:rPr>
          <w:rFonts w:ascii="Arial" w:hAnsi="Arial" w:cs="Arial"/>
          <w:bCs/>
          <w:sz w:val="24"/>
          <w:szCs w:val="24"/>
        </w:rPr>
        <w:t>.</w:t>
      </w:r>
    </w:p>
    <w:p w14:paraId="7F8359D2" w14:textId="73794924" w:rsidR="00A3216C" w:rsidRDefault="00A3216C" w:rsidP="00A3216C">
      <w:pPr>
        <w:spacing w:after="0" w:line="508" w:lineRule="exact"/>
        <w:rPr>
          <w:rFonts w:ascii="Arial" w:hAnsi="Arial" w:cs="Arial"/>
          <w:bCs/>
          <w:sz w:val="24"/>
          <w:szCs w:val="24"/>
        </w:rPr>
      </w:pPr>
    </w:p>
    <w:p w14:paraId="0EF7DB86" w14:textId="1F4362A0" w:rsidR="00EE42FF" w:rsidRPr="00EE42FF" w:rsidRDefault="00EE42FF" w:rsidP="00EE42FF">
      <w:pPr>
        <w:spacing w:after="0" w:line="508" w:lineRule="exact"/>
        <w:rPr>
          <w:rFonts w:ascii="Arial" w:hAnsi="Arial" w:cs="Arial"/>
          <w:bCs/>
          <w:strike/>
          <w:color w:val="FF0000"/>
          <w:sz w:val="24"/>
          <w:szCs w:val="24"/>
        </w:rPr>
      </w:pPr>
      <w:r w:rsidRPr="00EE42FF">
        <w:rPr>
          <w:rFonts w:ascii="Arial" w:hAnsi="Arial" w:cs="Arial"/>
          <w:b/>
          <w:strike/>
          <w:color w:val="FF0000"/>
          <w:sz w:val="24"/>
          <w:szCs w:val="24"/>
        </w:rPr>
        <w:t>Meadows and Wet Areas</w:t>
      </w:r>
      <w:r w:rsidRPr="00EE42FF">
        <w:rPr>
          <w:rFonts w:ascii="Arial" w:hAnsi="Arial" w:cs="Arial"/>
          <w:bCs/>
          <w:strike/>
          <w:color w:val="FF0000"/>
          <w:sz w:val="24"/>
          <w:szCs w:val="24"/>
        </w:rPr>
        <w:t xml:space="preserve">: Those areas which are moist on the surface throughout most of the year and/or support aquatic vegetation, </w:t>
      </w:r>
      <w:proofErr w:type="gramStart"/>
      <w:r w:rsidRPr="00EE42FF">
        <w:rPr>
          <w:rFonts w:ascii="Arial" w:hAnsi="Arial" w:cs="Arial"/>
          <w:bCs/>
          <w:strike/>
          <w:color w:val="FF0000"/>
          <w:sz w:val="24"/>
          <w:szCs w:val="24"/>
        </w:rPr>
        <w:t>grasses</w:t>
      </w:r>
      <w:proofErr w:type="gramEnd"/>
      <w:r w:rsidRPr="00EE42FF">
        <w:rPr>
          <w:rFonts w:ascii="Arial" w:hAnsi="Arial" w:cs="Arial"/>
          <w:bCs/>
          <w:strike/>
          <w:color w:val="FF0000"/>
          <w:sz w:val="24"/>
          <w:szCs w:val="24"/>
        </w:rPr>
        <w:t xml:space="preserve"> and forbs as their principal vegetative cover.</w:t>
      </w:r>
    </w:p>
    <w:p w14:paraId="00D59EA3" w14:textId="77777777" w:rsidR="00EE42FF" w:rsidRDefault="00EE42FF" w:rsidP="00A3216C">
      <w:pPr>
        <w:spacing w:after="0" w:line="508" w:lineRule="exact"/>
        <w:rPr>
          <w:rFonts w:ascii="Arial" w:hAnsi="Arial" w:cs="Arial"/>
          <w:bCs/>
          <w:sz w:val="24"/>
          <w:szCs w:val="24"/>
        </w:rPr>
      </w:pPr>
    </w:p>
    <w:p w14:paraId="4F8B1ABA" w14:textId="77777777" w:rsidR="00A3216C" w:rsidRDefault="00A3216C" w:rsidP="00A3216C">
      <w:pPr>
        <w:spacing w:after="0" w:line="508" w:lineRule="exact"/>
        <w:rPr>
          <w:rFonts w:ascii="Arial" w:hAnsi="Arial" w:cs="Arial"/>
          <w:bCs/>
          <w:sz w:val="24"/>
          <w:szCs w:val="24"/>
        </w:rPr>
      </w:pPr>
      <w:r w:rsidRPr="00C07EC6">
        <w:rPr>
          <w:rFonts w:ascii="Arial" w:hAnsi="Arial" w:cs="Arial"/>
          <w:b/>
          <w:sz w:val="24"/>
          <w:szCs w:val="24"/>
        </w:rPr>
        <w:t>Riparian</w:t>
      </w:r>
      <w:r w:rsidRPr="00C07EC6">
        <w:rPr>
          <w:rFonts w:ascii="Arial" w:hAnsi="Arial" w:cs="Arial"/>
          <w:bCs/>
          <w:sz w:val="24"/>
          <w:szCs w:val="24"/>
        </w:rPr>
        <w:t xml:space="preserve"> means the banks and other adjacent terrestrial environs of lakes, Watercourses, estuaries,</w:t>
      </w:r>
      <w:r>
        <w:rPr>
          <w:rFonts w:ascii="Arial" w:hAnsi="Arial" w:cs="Arial"/>
          <w:bCs/>
          <w:sz w:val="24"/>
          <w:szCs w:val="24"/>
        </w:rPr>
        <w:t xml:space="preserve"> </w:t>
      </w:r>
      <w:r w:rsidRPr="00C07EC6">
        <w:rPr>
          <w:rFonts w:ascii="Arial" w:hAnsi="Arial" w:cs="Arial"/>
          <w:bCs/>
          <w:sz w:val="24"/>
          <w:szCs w:val="24"/>
        </w:rPr>
        <w:t xml:space="preserve">and </w:t>
      </w:r>
      <w:r w:rsidRPr="00F45462">
        <w:rPr>
          <w:rFonts w:ascii="Arial" w:hAnsi="Arial" w:cs="Arial"/>
          <w:bCs/>
          <w:color w:val="FF0000"/>
          <w:sz w:val="24"/>
          <w:szCs w:val="24"/>
          <w:u w:val="single"/>
        </w:rPr>
        <w:t>W</w:t>
      </w:r>
      <w:r w:rsidRPr="00F45462">
        <w:rPr>
          <w:rFonts w:ascii="Arial" w:hAnsi="Arial" w:cs="Arial"/>
          <w:bCs/>
          <w:strike/>
          <w:color w:val="FF0000"/>
          <w:sz w:val="24"/>
          <w:szCs w:val="24"/>
        </w:rPr>
        <w:t>w</w:t>
      </w:r>
      <w:r w:rsidRPr="00C07EC6">
        <w:rPr>
          <w:rFonts w:ascii="Arial" w:hAnsi="Arial" w:cs="Arial"/>
          <w:bCs/>
          <w:color w:val="FF0000"/>
          <w:sz w:val="24"/>
          <w:szCs w:val="24"/>
        </w:rPr>
        <w:t xml:space="preserve">et </w:t>
      </w:r>
      <w:r>
        <w:rPr>
          <w:rFonts w:ascii="Arial" w:hAnsi="Arial" w:cs="Arial"/>
          <w:bCs/>
          <w:color w:val="FF0000"/>
          <w:sz w:val="24"/>
          <w:szCs w:val="24"/>
          <w:u w:val="single"/>
        </w:rPr>
        <w:t>A</w:t>
      </w:r>
      <w:r w:rsidRPr="00F45462">
        <w:rPr>
          <w:rFonts w:ascii="Arial" w:hAnsi="Arial" w:cs="Arial"/>
          <w:bCs/>
          <w:strike/>
          <w:color w:val="FF0000"/>
          <w:sz w:val="24"/>
          <w:szCs w:val="24"/>
        </w:rPr>
        <w:t>a</w:t>
      </w:r>
      <w:r w:rsidRPr="00C07EC6">
        <w:rPr>
          <w:rFonts w:ascii="Arial" w:hAnsi="Arial" w:cs="Arial"/>
          <w:bCs/>
          <w:color w:val="FF0000"/>
          <w:sz w:val="24"/>
          <w:szCs w:val="24"/>
        </w:rPr>
        <w:t>reas</w:t>
      </w:r>
      <w:r w:rsidRPr="00C07EC6">
        <w:rPr>
          <w:rFonts w:ascii="Arial" w:hAnsi="Arial" w:cs="Arial"/>
          <w:bCs/>
          <w:sz w:val="24"/>
          <w:szCs w:val="24"/>
        </w:rPr>
        <w:t>, where transported surface and subsurface freshwaters provide soil moisture to support mesic</w:t>
      </w:r>
      <w:r>
        <w:rPr>
          <w:rFonts w:ascii="Arial" w:hAnsi="Arial" w:cs="Arial"/>
          <w:bCs/>
          <w:sz w:val="24"/>
          <w:szCs w:val="24"/>
        </w:rPr>
        <w:t xml:space="preserve"> </w:t>
      </w:r>
      <w:r w:rsidRPr="00C07EC6">
        <w:rPr>
          <w:rFonts w:ascii="Arial" w:hAnsi="Arial" w:cs="Arial"/>
          <w:bCs/>
          <w:sz w:val="24"/>
          <w:szCs w:val="24"/>
        </w:rPr>
        <w:t>vegetation.</w:t>
      </w:r>
    </w:p>
    <w:p w14:paraId="575DBB11" w14:textId="77777777" w:rsidR="00B028E0" w:rsidRPr="00A76AFA" w:rsidRDefault="00B028E0" w:rsidP="0028608F">
      <w:pPr>
        <w:spacing w:after="0" w:line="508" w:lineRule="exact"/>
        <w:rPr>
          <w:rFonts w:ascii="Arial" w:hAnsi="Arial" w:cs="Arial"/>
          <w:b/>
          <w:sz w:val="24"/>
          <w:szCs w:val="24"/>
          <w:highlight w:val="yellow"/>
        </w:rPr>
      </w:pPr>
    </w:p>
    <w:p w14:paraId="50A1E0CE" w14:textId="0C974E31" w:rsidR="0028608F" w:rsidRDefault="00A3216C" w:rsidP="0028608F">
      <w:pPr>
        <w:spacing w:after="0" w:line="508" w:lineRule="exact"/>
        <w:rPr>
          <w:rFonts w:ascii="Arial" w:hAnsi="Arial" w:cs="Arial"/>
          <w:bCs/>
          <w:color w:val="FF0000"/>
          <w:sz w:val="24"/>
          <w:szCs w:val="24"/>
          <w:u w:val="single"/>
        </w:rPr>
      </w:pPr>
      <w:r w:rsidRPr="00FF7D93">
        <w:rPr>
          <w:rFonts w:ascii="Arial" w:hAnsi="Arial" w:cs="Arial"/>
          <w:b/>
          <w:color w:val="FF0000"/>
          <w:sz w:val="24"/>
          <w:szCs w:val="24"/>
          <w:u w:val="single"/>
        </w:rPr>
        <w:lastRenderedPageBreak/>
        <w:t>Wet Areas</w:t>
      </w:r>
      <w:r w:rsidRPr="00FF7D93">
        <w:rPr>
          <w:rFonts w:ascii="Arial" w:hAnsi="Arial" w:cs="Arial"/>
          <w:bCs/>
          <w:color w:val="FF0000"/>
          <w:sz w:val="24"/>
          <w:szCs w:val="24"/>
          <w:u w:val="single"/>
        </w:rPr>
        <w:t xml:space="preserve"> means a natural area that is wet or moist on the surface in most years and</w:t>
      </w:r>
      <w:r w:rsidR="00FF7D93" w:rsidRPr="00FF7D93">
        <w:rPr>
          <w:rFonts w:ascii="Arial" w:hAnsi="Arial" w:cs="Arial"/>
          <w:bCs/>
          <w:color w:val="FF0000"/>
          <w:sz w:val="24"/>
          <w:szCs w:val="24"/>
          <w:u w:val="single"/>
        </w:rPr>
        <w:t>/or</w:t>
      </w:r>
      <w:r w:rsidRPr="00FF7D93">
        <w:rPr>
          <w:rFonts w:ascii="Arial" w:hAnsi="Arial" w:cs="Arial"/>
          <w:bCs/>
          <w:color w:val="FF0000"/>
          <w:sz w:val="24"/>
          <w:szCs w:val="24"/>
          <w:u w:val="single"/>
        </w:rPr>
        <w:t xml:space="preserve"> supports hydrophytic vegetation.</w:t>
      </w:r>
    </w:p>
    <w:p w14:paraId="239F6ACB" w14:textId="1475D335" w:rsidR="00A52AEC" w:rsidRDefault="00A52AEC" w:rsidP="0028608F">
      <w:pPr>
        <w:spacing w:after="0" w:line="508" w:lineRule="exact"/>
        <w:rPr>
          <w:rFonts w:ascii="Arial" w:hAnsi="Arial" w:cs="Arial"/>
          <w:bCs/>
          <w:color w:val="FF0000"/>
          <w:sz w:val="24"/>
          <w:szCs w:val="24"/>
          <w:u w:val="single"/>
        </w:rPr>
      </w:pPr>
    </w:p>
    <w:p w14:paraId="07344FB4" w14:textId="3D53FEDE" w:rsidR="00A52AEC" w:rsidRPr="00A52AEC" w:rsidRDefault="00A52AEC" w:rsidP="00A52AEC">
      <w:pPr>
        <w:spacing w:after="0" w:line="508" w:lineRule="exact"/>
        <w:rPr>
          <w:rFonts w:ascii="Arial" w:hAnsi="Arial" w:cs="Arial"/>
          <w:bCs/>
          <w:strike/>
          <w:color w:val="FF0000"/>
          <w:sz w:val="24"/>
          <w:szCs w:val="24"/>
        </w:rPr>
      </w:pPr>
      <w:r w:rsidRPr="00A52AEC">
        <w:rPr>
          <w:rFonts w:ascii="Arial" w:hAnsi="Arial" w:cs="Arial"/>
          <w:b/>
          <w:strike/>
          <w:color w:val="FF0000"/>
          <w:sz w:val="24"/>
          <w:szCs w:val="24"/>
        </w:rPr>
        <w:t xml:space="preserve">Wet Meadows and Other Wet Areas </w:t>
      </w:r>
      <w:r w:rsidRPr="00A52AEC">
        <w:rPr>
          <w:rFonts w:ascii="Arial" w:hAnsi="Arial" w:cs="Arial"/>
          <w:bCs/>
          <w:strike/>
          <w:color w:val="FF0000"/>
          <w:sz w:val="24"/>
          <w:szCs w:val="24"/>
        </w:rPr>
        <w:t xml:space="preserve">means those natural areas which are moist on the surface throughout most of the year and support aquatic vegetation, </w:t>
      </w:r>
      <w:proofErr w:type="gramStart"/>
      <w:r w:rsidRPr="00A52AEC">
        <w:rPr>
          <w:rFonts w:ascii="Arial" w:hAnsi="Arial" w:cs="Arial"/>
          <w:bCs/>
          <w:strike/>
          <w:color w:val="FF0000"/>
          <w:sz w:val="24"/>
          <w:szCs w:val="24"/>
        </w:rPr>
        <w:t>grasses</w:t>
      </w:r>
      <w:proofErr w:type="gramEnd"/>
      <w:r w:rsidRPr="00A52AEC">
        <w:rPr>
          <w:rFonts w:ascii="Arial" w:hAnsi="Arial" w:cs="Arial"/>
          <w:bCs/>
          <w:strike/>
          <w:color w:val="FF0000"/>
          <w:sz w:val="24"/>
          <w:szCs w:val="24"/>
        </w:rPr>
        <w:t xml:space="preserve"> and forbs as their principal vegetative cover.</w:t>
      </w:r>
    </w:p>
    <w:p w14:paraId="353381B7" w14:textId="349ED652" w:rsidR="00A3216C" w:rsidRDefault="00D92599" w:rsidP="0028608F">
      <w:pPr>
        <w:spacing w:after="0" w:line="508" w:lineRule="exact"/>
        <w:rPr>
          <w:rFonts w:ascii="Arial" w:hAnsi="Arial" w:cs="Arial"/>
          <w:b/>
          <w:color w:val="FF0000"/>
          <w:sz w:val="24"/>
          <w:szCs w:val="24"/>
        </w:rPr>
      </w:pPr>
      <w:r>
        <w:rPr>
          <w:rFonts w:ascii="Arial" w:hAnsi="Arial" w:cs="Arial"/>
          <w:b/>
          <w:color w:val="FF0000"/>
          <w:sz w:val="24"/>
          <w:szCs w:val="24"/>
        </w:rPr>
        <w:t>*****</w:t>
      </w:r>
    </w:p>
    <w:p w14:paraId="4C90E3F3" w14:textId="79B13A8E" w:rsidR="00D92599" w:rsidRDefault="00D92599" w:rsidP="0028608F">
      <w:pPr>
        <w:spacing w:after="0" w:line="508" w:lineRule="exact"/>
        <w:rPr>
          <w:rFonts w:ascii="Arial" w:hAnsi="Arial" w:cs="Arial"/>
          <w:b/>
          <w:color w:val="FF0000"/>
          <w:sz w:val="24"/>
          <w:szCs w:val="24"/>
        </w:rPr>
      </w:pPr>
    </w:p>
    <w:p w14:paraId="520AB88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912.7 [932.7, 952.7]</w:t>
      </w:r>
      <w:r>
        <w:rPr>
          <w:rFonts w:ascii="Arial" w:hAnsi="Arial" w:cs="Arial"/>
          <w:b/>
          <w:sz w:val="24"/>
          <w:szCs w:val="24"/>
        </w:rPr>
        <w:t xml:space="preserve"> </w:t>
      </w:r>
      <w:r w:rsidRPr="0090421B">
        <w:rPr>
          <w:rFonts w:ascii="Arial" w:hAnsi="Arial" w:cs="Arial"/>
          <w:b/>
          <w:sz w:val="24"/>
          <w:szCs w:val="24"/>
        </w:rPr>
        <w:t>Resource Conservation Standards for Minimum Stocking [All Districts]</w:t>
      </w:r>
    </w:p>
    <w:p w14:paraId="0054FEC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resource conservation standards constitute minimum acceptable stocking in the Coast</w:t>
      </w:r>
      <w:r>
        <w:rPr>
          <w:rFonts w:ascii="Arial" w:hAnsi="Arial" w:cs="Arial"/>
          <w:bCs/>
          <w:sz w:val="24"/>
          <w:szCs w:val="24"/>
        </w:rPr>
        <w:t xml:space="preserve"> </w:t>
      </w:r>
      <w:r w:rsidRPr="0090421B">
        <w:rPr>
          <w:rFonts w:ascii="Arial" w:hAnsi="Arial" w:cs="Arial"/>
          <w:bCs/>
          <w:sz w:val="24"/>
          <w:szCs w:val="24"/>
        </w:rPr>
        <w:t>[Northern, Southern] Forest District after Timber Operations have been completed.</w:t>
      </w:r>
      <w:r w:rsidRPr="00F7532E">
        <w:rPr>
          <w:rFonts w:ascii="Arial" w:hAnsi="Arial" w:cs="Arial"/>
          <w:bCs/>
          <w:sz w:val="24"/>
          <w:szCs w:val="24"/>
        </w:rPr>
        <w:t xml:space="preserve"> </w:t>
      </w:r>
    </w:p>
    <w:p w14:paraId="57BE46C5"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(a) Rock outcrop</w:t>
      </w:r>
      <w:r w:rsidRPr="00716685">
        <w:rPr>
          <w:rFonts w:ascii="Arial" w:hAnsi="Arial" w:cs="Arial"/>
          <w:bCs/>
          <w:sz w:val="24"/>
          <w:szCs w:val="24"/>
        </w:rPr>
        <w:t>pings, Meadows</w:t>
      </w:r>
      <w:r>
        <w:rPr>
          <w:rFonts w:ascii="Arial" w:hAnsi="Arial" w:cs="Arial"/>
          <w:bCs/>
          <w:color w:val="FF0000"/>
          <w:sz w:val="24"/>
          <w:szCs w:val="24"/>
          <w:u w:val="single"/>
        </w:rPr>
        <w:t>,</w:t>
      </w:r>
      <w:r w:rsidRPr="00716685">
        <w:rPr>
          <w:rFonts w:ascii="Arial" w:hAnsi="Arial" w:cs="Arial"/>
          <w:bCs/>
          <w:sz w:val="24"/>
          <w:szCs w:val="24"/>
        </w:rPr>
        <w:t xml:space="preserve"> </w:t>
      </w:r>
      <w:r w:rsidRPr="00245957">
        <w:rPr>
          <w:rFonts w:ascii="Arial" w:hAnsi="Arial" w:cs="Arial"/>
          <w:bCs/>
          <w:strike/>
          <w:color w:val="FF0000"/>
          <w:sz w:val="24"/>
          <w:szCs w:val="24"/>
        </w:rPr>
        <w:t>and</w:t>
      </w:r>
      <w:r w:rsidRPr="00245957">
        <w:rPr>
          <w:rFonts w:ascii="Arial" w:hAnsi="Arial" w:cs="Arial"/>
          <w:bCs/>
          <w:color w:val="FF0000"/>
          <w:sz w:val="24"/>
          <w:szCs w:val="24"/>
        </w:rPr>
        <w:t xml:space="preserve"> </w:t>
      </w:r>
      <w:r w:rsidRPr="00716685">
        <w:rPr>
          <w:rFonts w:ascii="Arial" w:hAnsi="Arial" w:cs="Arial"/>
          <w:bCs/>
          <w:sz w:val="24"/>
          <w:szCs w:val="24"/>
        </w:rPr>
        <w:t xml:space="preserve">Wet Areas, or </w:t>
      </w:r>
      <w:r w:rsidRPr="00F7532E">
        <w:rPr>
          <w:rFonts w:ascii="Arial" w:hAnsi="Arial" w:cs="Arial"/>
          <w:bCs/>
          <w:sz w:val="24"/>
          <w:szCs w:val="24"/>
        </w:rPr>
        <w:t>other areas not normally bearing commercial species shall not be considered as requiring stocking and are exempt from such provisions.</w:t>
      </w:r>
    </w:p>
    <w:p w14:paraId="39ADDBCB" w14:textId="77777777" w:rsidR="00D92599" w:rsidRDefault="00D92599" w:rsidP="00D92599">
      <w:pPr>
        <w:spacing w:after="0" w:line="508" w:lineRule="exact"/>
        <w:rPr>
          <w:rFonts w:ascii="Arial" w:hAnsi="Arial" w:cs="Arial"/>
          <w:bCs/>
          <w:sz w:val="24"/>
          <w:szCs w:val="24"/>
        </w:rPr>
      </w:pPr>
    </w:p>
    <w:p w14:paraId="5DD5D602" w14:textId="77777777" w:rsidR="00D92599" w:rsidRDefault="00D92599" w:rsidP="00D92599">
      <w:pPr>
        <w:spacing w:after="0" w:line="508" w:lineRule="exact"/>
        <w:rPr>
          <w:rFonts w:ascii="Arial" w:hAnsi="Arial" w:cs="Arial"/>
          <w:bCs/>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913.4 [933.4, 953.4]. Special Prescriptions</w:t>
      </w:r>
    </w:p>
    <w:p w14:paraId="6F7FEDB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The following special harvesting methods are appropriate under certain conditions:</w:t>
      </w:r>
    </w:p>
    <w:p w14:paraId="19CF1093"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
          <w:sz w:val="24"/>
          <w:szCs w:val="24"/>
        </w:rPr>
        <w:t>(e)</w:t>
      </w:r>
      <w:r w:rsidRPr="0090421B">
        <w:rPr>
          <w:rFonts w:ascii="Arial" w:hAnsi="Arial" w:cs="Arial"/>
          <w:bCs/>
          <w:sz w:val="24"/>
          <w:szCs w:val="24"/>
        </w:rPr>
        <w:t xml:space="preserve"> </w:t>
      </w:r>
      <w:r w:rsidRPr="0090421B">
        <w:rPr>
          <w:rFonts w:ascii="Arial" w:hAnsi="Arial" w:cs="Arial"/>
          <w:b/>
          <w:sz w:val="24"/>
          <w:szCs w:val="24"/>
        </w:rPr>
        <w:t>Aspen,</w:t>
      </w:r>
      <w:r w:rsidRPr="00D913CD">
        <w:t xml:space="preserve"> </w:t>
      </w:r>
      <w:r w:rsidRPr="00245957">
        <w:rPr>
          <w:rFonts w:ascii="Arial" w:hAnsi="Arial" w:cs="Arial"/>
          <w:b/>
          <w:strike/>
          <w:color w:val="FF0000"/>
          <w:sz w:val="24"/>
          <w:szCs w:val="24"/>
        </w:rPr>
        <w:t>and</w:t>
      </w:r>
      <w:r w:rsidRPr="00245957">
        <w:rPr>
          <w:rFonts w:ascii="Arial" w:hAnsi="Arial" w:cs="Arial"/>
          <w:b/>
          <w:color w:val="FF0000"/>
          <w:sz w:val="24"/>
          <w:szCs w:val="24"/>
        </w:rPr>
        <w:t xml:space="preserve"> </w:t>
      </w:r>
      <w:r w:rsidRPr="0090421B">
        <w:rPr>
          <w:rFonts w:ascii="Arial" w:hAnsi="Arial" w:cs="Arial"/>
          <w:b/>
          <w:sz w:val="24"/>
          <w:szCs w:val="24"/>
        </w:rPr>
        <w:t>Meadows</w:t>
      </w:r>
      <w:r>
        <w:rPr>
          <w:rFonts w:ascii="Arial" w:hAnsi="Arial" w:cs="Arial"/>
          <w:b/>
          <w:color w:val="FF0000"/>
          <w:sz w:val="24"/>
          <w:szCs w:val="24"/>
          <w:u w:val="single"/>
        </w:rPr>
        <w:t>,</w:t>
      </w:r>
      <w:r w:rsidRPr="0090421B">
        <w:rPr>
          <w:rFonts w:ascii="Arial" w:hAnsi="Arial" w:cs="Arial"/>
          <w:b/>
          <w:sz w:val="24"/>
          <w:szCs w:val="24"/>
        </w:rPr>
        <w:t xml:space="preserve"> and Wet Areas restoration</w:t>
      </w:r>
      <w:r w:rsidRPr="0090421B">
        <w:rPr>
          <w:rFonts w:ascii="Arial" w:hAnsi="Arial" w:cs="Arial"/>
          <w:bCs/>
          <w:sz w:val="24"/>
          <w:szCs w:val="24"/>
        </w:rPr>
        <w:t>. All trees within aspen stands (defined as a</w:t>
      </w:r>
      <w:r>
        <w:rPr>
          <w:rFonts w:ascii="Arial" w:hAnsi="Arial" w:cs="Arial"/>
          <w:bCs/>
          <w:sz w:val="24"/>
          <w:szCs w:val="24"/>
        </w:rPr>
        <w:t xml:space="preserve"> </w:t>
      </w:r>
      <w:r w:rsidRPr="0090421B">
        <w:rPr>
          <w:rFonts w:ascii="Arial" w:hAnsi="Arial" w:cs="Arial"/>
          <w:bCs/>
          <w:sz w:val="24"/>
          <w:szCs w:val="24"/>
        </w:rPr>
        <w:t>location with the presence of living aspen (</w:t>
      </w:r>
      <w:r w:rsidRPr="00DC43B9">
        <w:rPr>
          <w:rFonts w:ascii="Arial" w:hAnsi="Arial" w:cs="Arial"/>
          <w:bCs/>
          <w:i/>
          <w:iCs/>
          <w:sz w:val="24"/>
          <w:szCs w:val="24"/>
        </w:rPr>
        <w:t>Populus tremuloides</w:t>
      </w:r>
      <w:r w:rsidRPr="0090421B">
        <w:rPr>
          <w:rFonts w:ascii="Arial" w:hAnsi="Arial" w:cs="Arial"/>
          <w:bCs/>
          <w:sz w:val="24"/>
          <w:szCs w:val="24"/>
        </w:rPr>
        <w:t>)</w:t>
      </w:r>
      <w:r>
        <w:rPr>
          <w:rFonts w:ascii="Arial" w:hAnsi="Arial" w:cs="Arial"/>
          <w:bCs/>
          <w:sz w:val="24"/>
          <w:szCs w:val="24"/>
        </w:rPr>
        <w:t>)</w:t>
      </w:r>
      <w:r w:rsidRPr="0090421B">
        <w:rPr>
          <w:rFonts w:ascii="Arial" w:hAnsi="Arial" w:cs="Arial"/>
          <w:bCs/>
          <w:sz w:val="24"/>
          <w:szCs w:val="24"/>
        </w:rPr>
        <w:t>,</w:t>
      </w:r>
      <w:r>
        <w:rPr>
          <w:rFonts w:ascii="Arial" w:hAnsi="Arial" w:cs="Arial"/>
          <w:bCs/>
          <w:sz w:val="24"/>
          <w:szCs w:val="24"/>
        </w:rPr>
        <w:t xml:space="preserve">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and Wet Areas</w:t>
      </w:r>
      <w:r w:rsidRPr="0090421B">
        <w:rPr>
          <w:rFonts w:ascii="Arial" w:hAnsi="Arial" w:cs="Arial"/>
          <w:bCs/>
          <w:sz w:val="24"/>
          <w:szCs w:val="24"/>
        </w:rPr>
        <w:t xml:space="preserve"> may be harvested</w:t>
      </w:r>
      <w:r>
        <w:rPr>
          <w:rFonts w:ascii="Arial" w:hAnsi="Arial" w:cs="Arial"/>
          <w:bCs/>
          <w:sz w:val="24"/>
          <w:szCs w:val="24"/>
        </w:rPr>
        <w:t xml:space="preserve"> </w:t>
      </w:r>
      <w:r w:rsidRPr="0090421B">
        <w:rPr>
          <w:rFonts w:ascii="Arial" w:hAnsi="Arial" w:cs="Arial"/>
          <w:bCs/>
          <w:sz w:val="24"/>
          <w:szCs w:val="24"/>
        </w:rPr>
        <w:t xml:space="preserve">or otherwise treated </w:t>
      </w:r>
      <w:proofErr w:type="gramStart"/>
      <w:r w:rsidRPr="0090421B">
        <w:rPr>
          <w:rFonts w:ascii="Arial" w:hAnsi="Arial" w:cs="Arial"/>
          <w:bCs/>
          <w:sz w:val="24"/>
          <w:szCs w:val="24"/>
        </w:rPr>
        <w:t>in order to</w:t>
      </w:r>
      <w:proofErr w:type="gramEnd"/>
      <w:r w:rsidRPr="0090421B">
        <w:rPr>
          <w:rFonts w:ascii="Arial" w:hAnsi="Arial" w:cs="Arial"/>
          <w:bCs/>
          <w:sz w:val="24"/>
          <w:szCs w:val="24"/>
        </w:rPr>
        <w:t xml:space="preserve"> restore, retain, or enhance these areas for ecological or range values. A</w:t>
      </w:r>
      <w:r>
        <w:rPr>
          <w:rFonts w:ascii="Arial" w:hAnsi="Arial" w:cs="Arial"/>
          <w:bCs/>
          <w:sz w:val="24"/>
          <w:szCs w:val="24"/>
        </w:rPr>
        <w:t xml:space="preserve"> </w:t>
      </w:r>
      <w:r w:rsidRPr="0090421B">
        <w:rPr>
          <w:rFonts w:ascii="Arial" w:hAnsi="Arial" w:cs="Arial"/>
          <w:bCs/>
          <w:sz w:val="24"/>
          <w:szCs w:val="24"/>
        </w:rPr>
        <w:t>primary goal of aspen restoration Projects is the successful regeneration of aspen and recruitment into larger</w:t>
      </w:r>
      <w:r>
        <w:rPr>
          <w:rFonts w:ascii="Arial" w:hAnsi="Arial" w:cs="Arial"/>
          <w:bCs/>
          <w:sz w:val="24"/>
          <w:szCs w:val="24"/>
        </w:rPr>
        <w:t xml:space="preserve"> </w:t>
      </w:r>
      <w:r w:rsidRPr="0090421B">
        <w:rPr>
          <w:rFonts w:ascii="Arial" w:hAnsi="Arial" w:cs="Arial"/>
          <w:bCs/>
          <w:sz w:val="24"/>
          <w:szCs w:val="24"/>
        </w:rPr>
        <w:t xml:space="preserve">size classes. Projects using this prescription shall be designed to balance the protection </w:t>
      </w:r>
      <w:r w:rsidRPr="0090421B">
        <w:rPr>
          <w:rFonts w:ascii="Arial" w:hAnsi="Arial" w:cs="Arial"/>
          <w:bCs/>
          <w:sz w:val="24"/>
          <w:szCs w:val="24"/>
        </w:rPr>
        <w:lastRenderedPageBreak/>
        <w:t>and regeneration of</w:t>
      </w:r>
      <w:r>
        <w:rPr>
          <w:rFonts w:ascii="Arial" w:hAnsi="Arial" w:cs="Arial"/>
          <w:bCs/>
          <w:sz w:val="24"/>
          <w:szCs w:val="24"/>
        </w:rPr>
        <w:t xml:space="preserve"> </w:t>
      </w:r>
      <w:r w:rsidRPr="0090421B">
        <w:rPr>
          <w:rFonts w:ascii="Arial" w:hAnsi="Arial" w:cs="Arial"/>
          <w:bCs/>
          <w:sz w:val="24"/>
          <w:szCs w:val="24"/>
        </w:rPr>
        <w:t xml:space="preserve">aspen stands, </w:t>
      </w:r>
      <w:r w:rsidRPr="00D913CD">
        <w:rPr>
          <w:rFonts w:ascii="Arial" w:hAnsi="Arial" w:cs="Arial"/>
          <w:bCs/>
          <w:strike/>
          <w:color w:val="FF0000"/>
          <w:sz w:val="24"/>
          <w:szCs w:val="24"/>
        </w:rPr>
        <w:t>and</w:t>
      </w:r>
      <w:r w:rsidRPr="00B254CA">
        <w:rPr>
          <w:rFonts w:ascii="Arial" w:hAnsi="Arial" w:cs="Arial"/>
          <w:bCs/>
          <w:color w:val="FF0000"/>
          <w:sz w:val="24"/>
          <w:szCs w:val="24"/>
          <w:u w:val="single"/>
        </w:rPr>
        <w:t xml:space="preserve">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and Wet Areas</w:t>
      </w:r>
      <w:r w:rsidRPr="0090421B">
        <w:rPr>
          <w:rFonts w:ascii="Arial" w:hAnsi="Arial" w:cs="Arial"/>
          <w:bCs/>
          <w:sz w:val="24"/>
          <w:szCs w:val="24"/>
        </w:rPr>
        <w:t xml:space="preserve"> habitats in California's forest ecosystems with the other goals of forest</w:t>
      </w:r>
      <w:r>
        <w:rPr>
          <w:rFonts w:ascii="Arial" w:hAnsi="Arial" w:cs="Arial"/>
          <w:bCs/>
          <w:sz w:val="24"/>
          <w:szCs w:val="24"/>
        </w:rPr>
        <w:t xml:space="preserve"> </w:t>
      </w:r>
      <w:r w:rsidRPr="0090421B">
        <w:rPr>
          <w:rFonts w:ascii="Arial" w:hAnsi="Arial" w:cs="Arial"/>
          <w:bCs/>
          <w:sz w:val="24"/>
          <w:szCs w:val="24"/>
        </w:rPr>
        <w:t>management as specified in 14 CCR § 897 and meet the following requirements:</w:t>
      </w:r>
    </w:p>
    <w:p w14:paraId="37BB8662"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(1) The RPF shall state in the plan each project type(s) that is being proposed (aspen, </w:t>
      </w:r>
      <w:r w:rsidRPr="00B254CA">
        <w:rPr>
          <w:rFonts w:ascii="Arial" w:hAnsi="Arial" w:cs="Arial"/>
          <w:bCs/>
          <w:strike/>
          <w:color w:val="FF0000"/>
          <w:sz w:val="24"/>
          <w:szCs w:val="24"/>
        </w:rPr>
        <w:t>or</w:t>
      </w:r>
      <w:r>
        <w:rPr>
          <w:rFonts w:ascii="Arial" w:hAnsi="Arial" w:cs="Arial"/>
          <w:bCs/>
          <w:color w:val="FF0000"/>
          <w:sz w:val="24"/>
          <w:szCs w:val="24"/>
          <w:u w:val="single"/>
        </w:rPr>
        <w:t>,</w:t>
      </w:r>
      <w:r w:rsidRPr="00B254CA">
        <w:rPr>
          <w:rFonts w:ascii="Arial" w:hAnsi="Arial" w:cs="Arial"/>
          <w:bCs/>
          <w:color w:val="FF0000"/>
          <w:sz w:val="24"/>
          <w:szCs w:val="24"/>
          <w:u w:val="single"/>
        </w:rPr>
        <w:t xml:space="preserve"> </w:t>
      </w:r>
      <w:r w:rsidRPr="00716685">
        <w:rPr>
          <w:rFonts w:ascii="Arial" w:hAnsi="Arial" w:cs="Arial"/>
          <w:bCs/>
          <w:sz w:val="24"/>
          <w:szCs w:val="24"/>
        </w:rPr>
        <w:t>Meadows</w:t>
      </w:r>
      <w:r w:rsidRPr="003C6875">
        <w:rPr>
          <w:rFonts w:ascii="Arial" w:hAnsi="Arial" w:cs="Arial"/>
          <w:bCs/>
          <w:color w:val="FF0000"/>
          <w:sz w:val="24"/>
          <w:szCs w:val="24"/>
          <w:u w:val="single"/>
        </w:rPr>
        <w:t>,</w:t>
      </w:r>
      <w:r>
        <w:rPr>
          <w:rFonts w:ascii="Arial" w:hAnsi="Arial" w:cs="Arial"/>
          <w:bCs/>
          <w:color w:val="FF0000"/>
          <w:sz w:val="24"/>
          <w:szCs w:val="24"/>
          <w:u w:val="single"/>
        </w:rPr>
        <w:t xml:space="preserve"> or</w:t>
      </w:r>
      <w:r w:rsidRPr="003C6875">
        <w:rPr>
          <w:rFonts w:ascii="Arial" w:hAnsi="Arial" w:cs="Arial"/>
          <w:bCs/>
          <w:color w:val="FF0000"/>
          <w:sz w:val="24"/>
          <w:szCs w:val="24"/>
        </w:rPr>
        <w:t xml:space="preserve"> </w:t>
      </w:r>
      <w:r w:rsidRPr="003C6875">
        <w:rPr>
          <w:rFonts w:ascii="Arial" w:hAnsi="Arial" w:cs="Arial"/>
          <w:bCs/>
          <w:strike/>
          <w:color w:val="FF0000"/>
          <w:sz w:val="24"/>
          <w:szCs w:val="24"/>
        </w:rPr>
        <w:t>and</w:t>
      </w:r>
      <w:r w:rsidRPr="003C6875">
        <w:rPr>
          <w:rFonts w:ascii="Arial" w:hAnsi="Arial" w:cs="Arial"/>
          <w:bCs/>
          <w:color w:val="FF0000"/>
          <w:sz w:val="24"/>
          <w:szCs w:val="24"/>
        </w:rPr>
        <w:t xml:space="preserve"> </w:t>
      </w:r>
      <w:r w:rsidRPr="00716685">
        <w:rPr>
          <w:rFonts w:ascii="Arial" w:hAnsi="Arial" w:cs="Arial"/>
          <w:bCs/>
          <w:sz w:val="24"/>
          <w:szCs w:val="24"/>
        </w:rPr>
        <w:t>Wet Areas</w:t>
      </w:r>
      <w:r w:rsidRPr="0090421B">
        <w:rPr>
          <w:rFonts w:ascii="Arial" w:hAnsi="Arial" w:cs="Arial"/>
          <w:bCs/>
          <w:sz w:val="24"/>
          <w:szCs w:val="24"/>
        </w:rPr>
        <w:t xml:space="preserve"> restoration).</w:t>
      </w:r>
    </w:p>
    <w:p w14:paraId="301F332C"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(2) Each project type shall be shown on the plan map, consistent with 14 CCR §</w:t>
      </w:r>
      <w:r>
        <w:rPr>
          <w:rFonts w:ascii="Arial" w:hAnsi="Arial" w:cs="Arial"/>
          <w:bCs/>
          <w:sz w:val="24"/>
          <w:szCs w:val="24"/>
        </w:rPr>
        <w:t xml:space="preserve"> </w:t>
      </w:r>
      <w:r w:rsidRPr="0090421B">
        <w:rPr>
          <w:rFonts w:ascii="Arial" w:hAnsi="Arial" w:cs="Arial"/>
          <w:bCs/>
          <w:sz w:val="24"/>
          <w:szCs w:val="24"/>
        </w:rPr>
        <w:t>1034(x), and at a</w:t>
      </w:r>
      <w:r>
        <w:rPr>
          <w:rFonts w:ascii="Arial" w:hAnsi="Arial" w:cs="Arial"/>
          <w:bCs/>
          <w:sz w:val="24"/>
          <w:szCs w:val="24"/>
        </w:rPr>
        <w:t xml:space="preserve"> </w:t>
      </w:r>
      <w:r w:rsidRPr="0090421B">
        <w:rPr>
          <w:rFonts w:ascii="Arial" w:hAnsi="Arial" w:cs="Arial"/>
          <w:bCs/>
          <w:sz w:val="24"/>
          <w:szCs w:val="24"/>
        </w:rPr>
        <w:t>scale that shows the locations of planned operations.</w:t>
      </w:r>
    </w:p>
    <w:p w14:paraId="37FAE318"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(3) The RPF shall describe the extent of the area proposed for harvesting or treatment and the types</w:t>
      </w:r>
      <w:r>
        <w:rPr>
          <w:rFonts w:ascii="Arial" w:hAnsi="Arial" w:cs="Arial"/>
          <w:bCs/>
          <w:sz w:val="24"/>
          <w:szCs w:val="24"/>
        </w:rPr>
        <w:t xml:space="preserve"> </w:t>
      </w:r>
      <w:r w:rsidRPr="0090421B">
        <w:rPr>
          <w:rFonts w:ascii="Arial" w:hAnsi="Arial" w:cs="Arial"/>
          <w:bCs/>
          <w:sz w:val="24"/>
          <w:szCs w:val="24"/>
        </w:rPr>
        <w:t>of harvesting or treatments.</w:t>
      </w:r>
    </w:p>
    <w:p w14:paraId="2EE6EDD4"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(4) The RPF shall describe the condition of aspen stands, </w:t>
      </w:r>
      <w:bookmarkStart w:id="1" w:name="_Hlk126762288"/>
      <w:r w:rsidRPr="00D913CD">
        <w:rPr>
          <w:rFonts w:ascii="Arial" w:hAnsi="Arial" w:cs="Arial"/>
          <w:bCs/>
          <w:strike/>
          <w:color w:val="FF0000"/>
          <w:sz w:val="24"/>
          <w:szCs w:val="24"/>
        </w:rPr>
        <w:t>and</w:t>
      </w:r>
      <w:bookmarkEnd w:id="1"/>
      <w:r w:rsidRPr="0090421B">
        <w:rPr>
          <w:rFonts w:ascii="Arial" w:hAnsi="Arial" w:cs="Arial"/>
          <w:bCs/>
          <w:sz w:val="24"/>
          <w:szCs w:val="24"/>
        </w:rPr>
        <w:t xml:space="preserve">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and Wet Areas</w:t>
      </w:r>
      <w:r w:rsidRPr="0090421B">
        <w:rPr>
          <w:rFonts w:ascii="Arial" w:hAnsi="Arial" w:cs="Arial"/>
          <w:bCs/>
          <w:sz w:val="24"/>
          <w:szCs w:val="24"/>
        </w:rPr>
        <w:t xml:space="preserve"> in the project</w:t>
      </w:r>
      <w:r>
        <w:rPr>
          <w:rFonts w:ascii="Arial" w:hAnsi="Arial" w:cs="Arial"/>
          <w:bCs/>
          <w:sz w:val="24"/>
          <w:szCs w:val="24"/>
        </w:rPr>
        <w:t xml:space="preserve"> </w:t>
      </w:r>
      <w:r w:rsidRPr="0090421B">
        <w:rPr>
          <w:rFonts w:ascii="Arial" w:hAnsi="Arial" w:cs="Arial"/>
          <w:bCs/>
          <w:sz w:val="24"/>
          <w:szCs w:val="24"/>
        </w:rPr>
        <w:t>area.</w:t>
      </w:r>
    </w:p>
    <w:p w14:paraId="6C3EBD3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For aspen stands, the condition description shall include, but is not limited to, the</w:t>
      </w:r>
      <w:r>
        <w:rPr>
          <w:rFonts w:ascii="Arial" w:hAnsi="Arial" w:cs="Arial"/>
          <w:bCs/>
          <w:sz w:val="24"/>
          <w:szCs w:val="24"/>
        </w:rPr>
        <w:t xml:space="preserve"> </w:t>
      </w:r>
      <w:r w:rsidRPr="0090421B">
        <w:rPr>
          <w:rFonts w:ascii="Arial" w:hAnsi="Arial" w:cs="Arial"/>
          <w:bCs/>
          <w:sz w:val="24"/>
          <w:szCs w:val="24"/>
        </w:rPr>
        <w:t>determination of whether the aspen stands are upland aspen stands or Riparian aspen stands;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and whether a stand is</w:t>
      </w:r>
      <w:r>
        <w:rPr>
          <w:rFonts w:ascii="Arial" w:hAnsi="Arial" w:cs="Arial"/>
          <w:bCs/>
          <w:sz w:val="24"/>
          <w:szCs w:val="24"/>
        </w:rPr>
        <w:t xml:space="preserve"> </w:t>
      </w:r>
      <w:r w:rsidRPr="0090421B">
        <w:rPr>
          <w:rFonts w:ascii="Arial" w:hAnsi="Arial" w:cs="Arial"/>
          <w:bCs/>
          <w:sz w:val="24"/>
          <w:szCs w:val="24"/>
        </w:rPr>
        <w:t>pure aspen or mixed with conifer) of the project area; and the relationship of the project area to other known</w:t>
      </w:r>
      <w:r>
        <w:rPr>
          <w:rFonts w:ascii="Arial" w:hAnsi="Arial" w:cs="Arial"/>
          <w:bCs/>
          <w:sz w:val="24"/>
          <w:szCs w:val="24"/>
        </w:rPr>
        <w:t xml:space="preserve"> </w:t>
      </w:r>
      <w:r w:rsidRPr="0090421B">
        <w:rPr>
          <w:rFonts w:ascii="Arial" w:hAnsi="Arial" w:cs="Arial"/>
          <w:bCs/>
          <w:sz w:val="24"/>
          <w:szCs w:val="24"/>
        </w:rPr>
        <w:t>aspen stands in the planning watershed or biological assessment area.</w:t>
      </w:r>
    </w:p>
    <w:p w14:paraId="3DEF14EB"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 xml:space="preserve">B) For </w:t>
      </w:r>
      <w:r w:rsidRPr="00716685">
        <w:rPr>
          <w:rFonts w:ascii="Arial" w:hAnsi="Arial" w:cs="Arial"/>
          <w:bCs/>
          <w:sz w:val="24"/>
          <w:szCs w:val="24"/>
        </w:rPr>
        <w:t>Meadows and Wet Areas</w:t>
      </w:r>
      <w:r w:rsidRPr="0090421B">
        <w:rPr>
          <w:rFonts w:ascii="Arial" w:hAnsi="Arial" w:cs="Arial"/>
          <w:bCs/>
          <w:sz w:val="24"/>
          <w:szCs w:val="24"/>
        </w:rPr>
        <w:t>, the condition description shall include spatial extent,</w:t>
      </w:r>
      <w:r>
        <w:rPr>
          <w:rFonts w:ascii="Arial" w:hAnsi="Arial" w:cs="Arial"/>
          <w:bCs/>
          <w:sz w:val="24"/>
          <w:szCs w:val="24"/>
        </w:rPr>
        <w:t xml:space="preserve"> </w:t>
      </w:r>
      <w:r w:rsidRPr="0090421B">
        <w:rPr>
          <w:rFonts w:ascii="Arial" w:hAnsi="Arial" w:cs="Arial"/>
          <w:bCs/>
          <w:sz w:val="24"/>
          <w:szCs w:val="24"/>
        </w:rPr>
        <w:t>species composition, and stand structure (including overstory/understory coverage) of the project area;</w:t>
      </w:r>
      <w:r>
        <w:rPr>
          <w:rFonts w:ascii="Arial" w:hAnsi="Arial" w:cs="Arial"/>
          <w:bCs/>
          <w:sz w:val="24"/>
          <w:szCs w:val="24"/>
        </w:rPr>
        <w:t xml:space="preserve"> </w:t>
      </w:r>
      <w:r w:rsidRPr="0090421B">
        <w:rPr>
          <w:rFonts w:ascii="Arial" w:hAnsi="Arial" w:cs="Arial"/>
          <w:bCs/>
          <w:sz w:val="24"/>
          <w:szCs w:val="24"/>
        </w:rPr>
        <w:t>relevant Watercourse condition factors stated in Board Technical Rule Addendum #2; and other factors</w:t>
      </w:r>
      <w:r>
        <w:rPr>
          <w:rFonts w:ascii="Arial" w:hAnsi="Arial" w:cs="Arial"/>
          <w:bCs/>
          <w:sz w:val="24"/>
          <w:szCs w:val="24"/>
        </w:rPr>
        <w:t xml:space="preserve"> </w:t>
      </w:r>
      <w:r w:rsidRPr="0090421B">
        <w:rPr>
          <w:rFonts w:ascii="Arial" w:hAnsi="Arial" w:cs="Arial"/>
          <w:bCs/>
          <w:sz w:val="24"/>
          <w:szCs w:val="24"/>
        </w:rPr>
        <w:t xml:space="preserve">indicative of </w:t>
      </w:r>
      <w:r w:rsidRPr="00716685">
        <w:rPr>
          <w:rFonts w:ascii="Arial" w:hAnsi="Arial" w:cs="Arial"/>
          <w:bCs/>
          <w:sz w:val="24"/>
          <w:szCs w:val="24"/>
        </w:rPr>
        <w:t>Meadow</w:t>
      </w:r>
      <w:r w:rsidRPr="003C6875">
        <w:rPr>
          <w:rFonts w:ascii="Arial" w:hAnsi="Arial" w:cs="Arial"/>
          <w:bCs/>
          <w:strike/>
          <w:color w:val="FF0000"/>
          <w:sz w:val="24"/>
          <w:szCs w:val="24"/>
        </w:rPr>
        <w:t>s</w:t>
      </w:r>
      <w:r w:rsidRPr="00716685">
        <w:rPr>
          <w:rFonts w:ascii="Arial" w:hAnsi="Arial" w:cs="Arial"/>
          <w:bCs/>
          <w:sz w:val="24"/>
          <w:szCs w:val="24"/>
        </w:rPr>
        <w:t xml:space="preserve"> and Wet Area</w:t>
      </w:r>
      <w:r w:rsidRPr="003C6875">
        <w:rPr>
          <w:rFonts w:ascii="Arial" w:hAnsi="Arial" w:cs="Arial"/>
          <w:bCs/>
          <w:strike/>
          <w:color w:val="FF0000"/>
          <w:sz w:val="24"/>
          <w:szCs w:val="24"/>
        </w:rPr>
        <w:t>s</w:t>
      </w:r>
      <w:r w:rsidRPr="0090421B">
        <w:rPr>
          <w:rFonts w:ascii="Arial" w:hAnsi="Arial" w:cs="Arial"/>
          <w:bCs/>
          <w:sz w:val="24"/>
          <w:szCs w:val="24"/>
        </w:rPr>
        <w:t xml:space="preserve"> geomorphic and hydrological functions.</w:t>
      </w:r>
    </w:p>
    <w:p w14:paraId="18025F1A"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(5) The RPF shall state the project goals and the measures of success for the proposed aspen,</w:t>
      </w:r>
      <w:r>
        <w:rPr>
          <w:rFonts w:ascii="Arial" w:hAnsi="Arial" w:cs="Arial"/>
          <w:bCs/>
          <w:sz w:val="24"/>
          <w:szCs w:val="24"/>
        </w:rPr>
        <w:t xml:space="preserve">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and Wet Areas</w:t>
      </w:r>
      <w:r w:rsidRPr="0090421B">
        <w:rPr>
          <w:rFonts w:ascii="Arial" w:hAnsi="Arial" w:cs="Arial"/>
          <w:bCs/>
          <w:sz w:val="24"/>
          <w:szCs w:val="24"/>
        </w:rPr>
        <w:t xml:space="preserve"> restoration project. For purposes of this subsection, measures of success </w:t>
      </w:r>
      <w:proofErr w:type="gramStart"/>
      <w:r w:rsidRPr="0090421B">
        <w:rPr>
          <w:rFonts w:ascii="Arial" w:hAnsi="Arial" w:cs="Arial"/>
          <w:bCs/>
          <w:sz w:val="24"/>
          <w:szCs w:val="24"/>
        </w:rPr>
        <w:t>means</w:t>
      </w:r>
      <w:proofErr w:type="gramEnd"/>
      <w:r w:rsidRPr="0090421B">
        <w:rPr>
          <w:rFonts w:ascii="Arial" w:hAnsi="Arial" w:cs="Arial"/>
          <w:bCs/>
          <w:sz w:val="24"/>
          <w:szCs w:val="24"/>
        </w:rPr>
        <w:t xml:space="preserve"> criteria</w:t>
      </w:r>
      <w:r>
        <w:rPr>
          <w:rFonts w:ascii="Arial" w:hAnsi="Arial" w:cs="Arial"/>
          <w:bCs/>
          <w:sz w:val="24"/>
          <w:szCs w:val="24"/>
        </w:rPr>
        <w:t xml:space="preserve"> </w:t>
      </w:r>
      <w:r w:rsidRPr="0090421B">
        <w:rPr>
          <w:rFonts w:ascii="Arial" w:hAnsi="Arial" w:cs="Arial"/>
          <w:bCs/>
          <w:sz w:val="24"/>
          <w:szCs w:val="24"/>
        </w:rPr>
        <w:t xml:space="preserve">related to a physical condition that can be </w:t>
      </w:r>
      <w:r w:rsidRPr="0090421B">
        <w:rPr>
          <w:rFonts w:ascii="Arial" w:hAnsi="Arial" w:cs="Arial"/>
          <w:bCs/>
          <w:sz w:val="24"/>
          <w:szCs w:val="24"/>
        </w:rPr>
        <w:lastRenderedPageBreak/>
        <w:t>measured using conventional forestry equipment or readily</w:t>
      </w:r>
      <w:r>
        <w:rPr>
          <w:rFonts w:ascii="Arial" w:hAnsi="Arial" w:cs="Arial"/>
          <w:bCs/>
          <w:sz w:val="24"/>
          <w:szCs w:val="24"/>
        </w:rPr>
        <w:t xml:space="preserve"> </w:t>
      </w:r>
      <w:r w:rsidRPr="0090421B">
        <w:rPr>
          <w:rFonts w:ascii="Arial" w:hAnsi="Arial" w:cs="Arial"/>
          <w:bCs/>
          <w:sz w:val="24"/>
          <w:szCs w:val="24"/>
        </w:rPr>
        <w:t>available technology to indicate the level of accomplishment of the project goals.</w:t>
      </w:r>
    </w:p>
    <w:p w14:paraId="2E073938" w14:textId="77777777" w:rsidR="00D92599"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(A) Aspen, </w:t>
      </w:r>
      <w:r w:rsidRPr="003C6875">
        <w:rPr>
          <w:rFonts w:ascii="Arial" w:hAnsi="Arial" w:cs="Arial"/>
          <w:bCs/>
          <w:strike/>
          <w:color w:val="FF0000"/>
          <w:sz w:val="24"/>
          <w:szCs w:val="24"/>
        </w:rPr>
        <w:t>or</w:t>
      </w:r>
      <w:r w:rsidRPr="003C6875">
        <w:rPr>
          <w:rFonts w:ascii="Arial" w:hAnsi="Arial" w:cs="Arial"/>
          <w:bCs/>
          <w:color w:val="FF0000"/>
          <w:sz w:val="24"/>
          <w:szCs w:val="24"/>
        </w:rPr>
        <w:t xml:space="preserve"> </w:t>
      </w:r>
      <w:r w:rsidRPr="00716685">
        <w:rPr>
          <w:rFonts w:ascii="Arial" w:hAnsi="Arial" w:cs="Arial"/>
          <w:bCs/>
          <w:sz w:val="24"/>
          <w:szCs w:val="24"/>
        </w:rPr>
        <w:t>Meadow</w:t>
      </w:r>
      <w:r w:rsidRPr="003C6875">
        <w:rPr>
          <w:rFonts w:ascii="Arial" w:hAnsi="Arial" w:cs="Arial"/>
          <w:bCs/>
          <w:strike/>
          <w:color w:val="FF0000"/>
          <w:sz w:val="24"/>
          <w:szCs w:val="24"/>
        </w:rPr>
        <w:t>s</w:t>
      </w:r>
      <w:r>
        <w:rPr>
          <w:rFonts w:ascii="Arial" w:hAnsi="Arial" w:cs="Arial"/>
          <w:bCs/>
          <w:color w:val="FF0000"/>
          <w:sz w:val="24"/>
          <w:szCs w:val="24"/>
          <w:u w:val="single"/>
        </w:rPr>
        <w:t>, or</w:t>
      </w:r>
      <w:r w:rsidRPr="003C6875">
        <w:rPr>
          <w:rFonts w:ascii="Arial" w:hAnsi="Arial" w:cs="Arial"/>
          <w:bCs/>
          <w:strike/>
          <w:color w:val="FF0000"/>
          <w:sz w:val="24"/>
          <w:szCs w:val="24"/>
        </w:rPr>
        <w:t xml:space="preserve"> and</w:t>
      </w:r>
      <w:r w:rsidRPr="003C6875">
        <w:rPr>
          <w:rFonts w:ascii="Arial" w:hAnsi="Arial" w:cs="Arial"/>
          <w:bCs/>
          <w:color w:val="FF0000"/>
          <w:sz w:val="24"/>
          <w:szCs w:val="24"/>
        </w:rPr>
        <w:t xml:space="preserve"> </w:t>
      </w:r>
      <w:r w:rsidRPr="00716685">
        <w:rPr>
          <w:rFonts w:ascii="Arial" w:hAnsi="Arial" w:cs="Arial"/>
          <w:bCs/>
          <w:sz w:val="24"/>
          <w:szCs w:val="24"/>
        </w:rPr>
        <w:t>Wet Area</w:t>
      </w:r>
      <w:r w:rsidRPr="003C6875">
        <w:rPr>
          <w:rFonts w:ascii="Arial" w:hAnsi="Arial" w:cs="Arial"/>
          <w:bCs/>
          <w:strike/>
          <w:color w:val="FF0000"/>
          <w:sz w:val="24"/>
          <w:szCs w:val="24"/>
        </w:rPr>
        <w:t>s</w:t>
      </w:r>
      <w:r w:rsidRPr="0090421B">
        <w:rPr>
          <w:rFonts w:ascii="Arial" w:hAnsi="Arial" w:cs="Arial"/>
          <w:bCs/>
          <w:sz w:val="24"/>
          <w:szCs w:val="24"/>
        </w:rPr>
        <w:t xml:space="preserve"> project goals and measures of success shall be</w:t>
      </w:r>
      <w:r>
        <w:rPr>
          <w:rFonts w:ascii="Arial" w:hAnsi="Arial" w:cs="Arial"/>
          <w:bCs/>
          <w:sz w:val="24"/>
          <w:szCs w:val="24"/>
        </w:rPr>
        <w:t xml:space="preserve"> </w:t>
      </w:r>
      <w:r w:rsidRPr="0090421B">
        <w:rPr>
          <w:rFonts w:ascii="Arial" w:hAnsi="Arial" w:cs="Arial"/>
          <w:bCs/>
          <w:sz w:val="24"/>
          <w:szCs w:val="24"/>
        </w:rPr>
        <w:t>based on the condition assessment required in 14 CCR §§ 913.4, 933.4, and 953.4, subsection (e)(4), and</w:t>
      </w:r>
      <w:r>
        <w:rPr>
          <w:rFonts w:ascii="Arial" w:hAnsi="Arial" w:cs="Arial"/>
          <w:bCs/>
          <w:sz w:val="24"/>
          <w:szCs w:val="24"/>
        </w:rPr>
        <w:t xml:space="preserve"> </w:t>
      </w:r>
      <w:r w:rsidRPr="0090421B">
        <w:rPr>
          <w:rFonts w:ascii="Arial" w:hAnsi="Arial" w:cs="Arial"/>
          <w:bCs/>
          <w:sz w:val="24"/>
          <w:szCs w:val="24"/>
        </w:rPr>
        <w:t>identification of problematic aspen,</w:t>
      </w:r>
      <w:r>
        <w:rPr>
          <w:rFonts w:ascii="Arial" w:hAnsi="Arial" w:cs="Arial"/>
          <w:bCs/>
          <w:color w:val="FF0000"/>
          <w:sz w:val="24"/>
          <w:szCs w:val="24"/>
        </w:rPr>
        <w:t xml:space="preserve"> </w:t>
      </w:r>
      <w:r w:rsidRPr="00716685">
        <w:rPr>
          <w:rFonts w:ascii="Arial" w:hAnsi="Arial" w:cs="Arial"/>
          <w:bCs/>
          <w:sz w:val="24"/>
          <w:szCs w:val="24"/>
        </w:rPr>
        <w:t>Meadow</w:t>
      </w:r>
      <w:r w:rsidRPr="003C6875">
        <w:rPr>
          <w:rFonts w:ascii="Arial" w:hAnsi="Arial" w:cs="Arial"/>
          <w:bCs/>
          <w:strike/>
          <w:color w:val="FF0000"/>
          <w:sz w:val="24"/>
          <w:szCs w:val="24"/>
        </w:rPr>
        <w:t>s</w:t>
      </w:r>
      <w:r w:rsidRPr="003C6875">
        <w:rPr>
          <w:rFonts w:ascii="Arial" w:hAnsi="Arial" w:cs="Arial"/>
          <w:bCs/>
          <w:color w:val="FF0000"/>
          <w:sz w:val="24"/>
          <w:szCs w:val="24"/>
          <w:u w:val="single"/>
        </w:rPr>
        <w:t>, or</w:t>
      </w:r>
      <w:r w:rsidRPr="003C6875">
        <w:rPr>
          <w:rFonts w:ascii="Arial" w:hAnsi="Arial" w:cs="Arial"/>
          <w:bCs/>
          <w:color w:val="FF0000"/>
          <w:sz w:val="24"/>
          <w:szCs w:val="24"/>
        </w:rPr>
        <w:t xml:space="preserve"> </w:t>
      </w:r>
      <w:r w:rsidRPr="003C6875">
        <w:rPr>
          <w:rFonts w:ascii="Arial" w:hAnsi="Arial" w:cs="Arial"/>
          <w:bCs/>
          <w:strike/>
          <w:color w:val="FF0000"/>
          <w:sz w:val="24"/>
          <w:szCs w:val="24"/>
        </w:rPr>
        <w:t>and</w:t>
      </w:r>
      <w:r w:rsidRPr="003C6875">
        <w:rPr>
          <w:rFonts w:ascii="Arial" w:hAnsi="Arial" w:cs="Arial"/>
          <w:bCs/>
          <w:color w:val="FF0000"/>
          <w:sz w:val="24"/>
          <w:szCs w:val="24"/>
        </w:rPr>
        <w:t xml:space="preserve"> </w:t>
      </w:r>
      <w:r w:rsidRPr="00716685">
        <w:rPr>
          <w:rFonts w:ascii="Arial" w:hAnsi="Arial" w:cs="Arial"/>
          <w:bCs/>
          <w:sz w:val="24"/>
          <w:szCs w:val="24"/>
        </w:rPr>
        <w:t>Wet Areas</w:t>
      </w:r>
      <w:r w:rsidRPr="0090421B">
        <w:rPr>
          <w:rFonts w:ascii="Arial" w:hAnsi="Arial" w:cs="Arial"/>
          <w:bCs/>
          <w:sz w:val="24"/>
          <w:szCs w:val="24"/>
        </w:rPr>
        <w:t xml:space="preserve"> conditions and their agents/causes.</w:t>
      </w:r>
      <w:r>
        <w:rPr>
          <w:rFonts w:ascii="Arial" w:hAnsi="Arial" w:cs="Arial"/>
          <w:bCs/>
          <w:sz w:val="24"/>
          <w:szCs w:val="24"/>
        </w:rPr>
        <w:t xml:space="preserve"> </w:t>
      </w:r>
      <w:r w:rsidRPr="0090421B">
        <w:rPr>
          <w:rFonts w:ascii="Arial" w:hAnsi="Arial" w:cs="Arial"/>
          <w:bCs/>
          <w:sz w:val="24"/>
          <w:szCs w:val="24"/>
        </w:rPr>
        <w:t>Information shall include a description of factors that may be putting aspen stands,</w:t>
      </w:r>
      <w:r>
        <w:rPr>
          <w:rFonts w:ascii="Arial" w:hAnsi="Arial" w:cs="Arial"/>
          <w:bCs/>
          <w:color w:val="FF0000"/>
          <w:sz w:val="24"/>
          <w:szCs w:val="24"/>
        </w:rPr>
        <w:t xml:space="preserve"> </w:t>
      </w:r>
      <w:r w:rsidRPr="003C6875">
        <w:rPr>
          <w:rFonts w:ascii="Arial" w:hAnsi="Arial" w:cs="Arial"/>
          <w:bCs/>
          <w:strike/>
          <w:color w:val="FF0000"/>
          <w:sz w:val="24"/>
          <w:szCs w:val="24"/>
        </w:rPr>
        <w:t>or</w:t>
      </w:r>
      <w:r w:rsidRPr="003C6875">
        <w:rPr>
          <w:rFonts w:ascii="Arial" w:hAnsi="Arial" w:cs="Arial"/>
          <w:bCs/>
          <w:color w:val="FF0000"/>
          <w:sz w:val="24"/>
          <w:szCs w:val="24"/>
        </w:rPr>
        <w:t xml:space="preserve"> </w:t>
      </w:r>
      <w:r w:rsidRPr="00716685">
        <w:rPr>
          <w:rFonts w:ascii="Arial" w:hAnsi="Arial" w:cs="Arial"/>
          <w:bCs/>
          <w:sz w:val="24"/>
          <w:szCs w:val="24"/>
        </w:rPr>
        <w:t>Meadow</w:t>
      </w:r>
      <w:r w:rsidRPr="003C6875">
        <w:rPr>
          <w:rFonts w:ascii="Arial" w:hAnsi="Arial" w:cs="Arial"/>
          <w:bCs/>
          <w:strike/>
          <w:color w:val="FF0000"/>
          <w:sz w:val="24"/>
          <w:szCs w:val="24"/>
        </w:rPr>
        <w:t>s</w:t>
      </w:r>
      <w:r w:rsidRPr="003C6875">
        <w:rPr>
          <w:rFonts w:ascii="Arial" w:hAnsi="Arial" w:cs="Arial"/>
          <w:bCs/>
          <w:color w:val="FF0000"/>
          <w:sz w:val="24"/>
          <w:szCs w:val="24"/>
          <w:u w:val="single"/>
        </w:rPr>
        <w:t>, or</w:t>
      </w:r>
      <w:r w:rsidRPr="003C6875">
        <w:rPr>
          <w:rFonts w:ascii="Arial" w:hAnsi="Arial" w:cs="Arial"/>
          <w:bCs/>
          <w:color w:val="FF0000"/>
          <w:sz w:val="24"/>
          <w:szCs w:val="24"/>
        </w:rPr>
        <w:t xml:space="preserve"> </w:t>
      </w:r>
      <w:r w:rsidRPr="003C6875">
        <w:rPr>
          <w:rFonts w:ascii="Arial" w:hAnsi="Arial" w:cs="Arial"/>
          <w:bCs/>
          <w:strike/>
          <w:color w:val="FF0000"/>
          <w:sz w:val="24"/>
          <w:szCs w:val="24"/>
        </w:rPr>
        <w:t>and</w:t>
      </w:r>
      <w:r w:rsidRPr="003C6875">
        <w:rPr>
          <w:rFonts w:ascii="Arial" w:hAnsi="Arial" w:cs="Arial"/>
          <w:bCs/>
          <w:color w:val="FF0000"/>
          <w:sz w:val="24"/>
          <w:szCs w:val="24"/>
        </w:rPr>
        <w:t xml:space="preserve"> </w:t>
      </w:r>
      <w:r w:rsidRPr="003C6875">
        <w:rPr>
          <w:rFonts w:ascii="Arial" w:hAnsi="Arial" w:cs="Arial"/>
          <w:bCs/>
          <w:sz w:val="24"/>
          <w:szCs w:val="24"/>
        </w:rPr>
        <w:t xml:space="preserve">Wet </w:t>
      </w:r>
      <w:r w:rsidRPr="00716685">
        <w:rPr>
          <w:rFonts w:ascii="Arial" w:hAnsi="Arial" w:cs="Arial"/>
          <w:bCs/>
          <w:sz w:val="24"/>
          <w:szCs w:val="24"/>
        </w:rPr>
        <w:t>Area</w:t>
      </w:r>
      <w:r w:rsidRPr="003C6875">
        <w:rPr>
          <w:rFonts w:ascii="Arial" w:hAnsi="Arial" w:cs="Arial"/>
          <w:bCs/>
          <w:strike/>
          <w:color w:val="FF0000"/>
          <w:sz w:val="24"/>
          <w:szCs w:val="24"/>
        </w:rPr>
        <w:t>s</w:t>
      </w:r>
      <w:r w:rsidRPr="0090421B">
        <w:rPr>
          <w:rFonts w:ascii="Arial" w:hAnsi="Arial" w:cs="Arial"/>
          <w:bCs/>
          <w:sz w:val="24"/>
          <w:szCs w:val="24"/>
        </w:rPr>
        <w:t xml:space="preserve"> at risk, and presence of any unique physical conditions. Projects shall be designed to contribute to</w:t>
      </w:r>
      <w:r>
        <w:rPr>
          <w:rFonts w:ascii="Arial" w:hAnsi="Arial" w:cs="Arial"/>
          <w:bCs/>
          <w:sz w:val="24"/>
          <w:szCs w:val="24"/>
        </w:rPr>
        <w:t xml:space="preserve"> </w:t>
      </w:r>
      <w:r w:rsidRPr="0090421B">
        <w:rPr>
          <w:rFonts w:ascii="Arial" w:hAnsi="Arial" w:cs="Arial"/>
          <w:bCs/>
          <w:sz w:val="24"/>
          <w:szCs w:val="24"/>
        </w:rPr>
        <w:t>rectifying factors that are limiting restoration, to the extent feasible.</w:t>
      </w:r>
    </w:p>
    <w:p w14:paraId="662AEBD6" w14:textId="14067DA8"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(6) For Projects of twenty (20) acres or less in size, the RPF has the option to not include the</w:t>
      </w:r>
      <w:r>
        <w:rPr>
          <w:rFonts w:ascii="Arial" w:hAnsi="Arial" w:cs="Arial"/>
          <w:bCs/>
          <w:sz w:val="24"/>
          <w:szCs w:val="24"/>
        </w:rPr>
        <w:t xml:space="preserve"> </w:t>
      </w:r>
      <w:r w:rsidRPr="0090421B">
        <w:rPr>
          <w:rFonts w:ascii="Arial" w:hAnsi="Arial" w:cs="Arial"/>
          <w:bCs/>
          <w:sz w:val="24"/>
          <w:szCs w:val="24"/>
        </w:rPr>
        <w:t>requirements of 14 CCR §§ 913.4, 933.4, and 953.4, subsections (e)(4) and (5) if the RPF consults with</w:t>
      </w:r>
      <w:r>
        <w:rPr>
          <w:rFonts w:ascii="Arial" w:hAnsi="Arial" w:cs="Arial"/>
          <w:bCs/>
          <w:sz w:val="24"/>
          <w:szCs w:val="24"/>
        </w:rPr>
        <w:t xml:space="preserve"> </w:t>
      </w:r>
      <w:r w:rsidRPr="0090421B">
        <w:rPr>
          <w:rFonts w:ascii="Arial" w:hAnsi="Arial" w:cs="Arial"/>
          <w:bCs/>
          <w:sz w:val="24"/>
          <w:szCs w:val="24"/>
        </w:rPr>
        <w:t xml:space="preserve">CDFW prior to plan submittal and, if </w:t>
      </w:r>
      <w:bookmarkStart w:id="2" w:name="_Hlk126845058"/>
      <w:r w:rsidRPr="00D75A56">
        <w:rPr>
          <w:rFonts w:ascii="Arial" w:hAnsi="Arial" w:cs="Arial"/>
          <w:bCs/>
          <w:color w:val="FF0000"/>
          <w:sz w:val="24"/>
          <w:szCs w:val="24"/>
          <w:u w:val="single"/>
        </w:rPr>
        <w:t xml:space="preserve">restoration of </w:t>
      </w:r>
      <w:r>
        <w:rPr>
          <w:rFonts w:ascii="Arial" w:hAnsi="Arial" w:cs="Arial"/>
          <w:bCs/>
          <w:color w:val="FF0000"/>
          <w:sz w:val="24"/>
          <w:szCs w:val="24"/>
          <w:u w:val="single"/>
        </w:rPr>
        <w:t xml:space="preserve">a </w:t>
      </w:r>
      <w:r w:rsidRPr="00D75A56">
        <w:rPr>
          <w:rFonts w:ascii="Arial" w:hAnsi="Arial" w:cs="Arial"/>
          <w:bCs/>
          <w:color w:val="FF0000"/>
          <w:sz w:val="24"/>
          <w:szCs w:val="24"/>
          <w:u w:val="single"/>
        </w:rPr>
        <w:t>Wet Area is</w:t>
      </w:r>
      <w:r>
        <w:rPr>
          <w:rFonts w:ascii="Arial" w:hAnsi="Arial" w:cs="Arial"/>
          <w:bCs/>
          <w:color w:val="FF0000"/>
          <w:sz w:val="24"/>
          <w:szCs w:val="24"/>
        </w:rPr>
        <w:t xml:space="preserve"> </w:t>
      </w:r>
      <w:bookmarkEnd w:id="2"/>
      <w:r w:rsidRPr="009C65A1">
        <w:rPr>
          <w:rFonts w:ascii="Arial" w:hAnsi="Arial" w:cs="Arial"/>
          <w:bCs/>
          <w:strike/>
          <w:color w:val="FF0000"/>
          <w:sz w:val="24"/>
          <w:szCs w:val="24"/>
        </w:rPr>
        <w:t>wet areas are</w:t>
      </w:r>
      <w:r w:rsidRPr="009C65A1">
        <w:rPr>
          <w:rFonts w:ascii="Arial" w:hAnsi="Arial" w:cs="Arial"/>
          <w:bCs/>
          <w:color w:val="FF0000"/>
          <w:sz w:val="24"/>
          <w:szCs w:val="24"/>
        </w:rPr>
        <w:t xml:space="preserve"> </w:t>
      </w:r>
      <w:r w:rsidRPr="0090421B">
        <w:rPr>
          <w:rFonts w:ascii="Arial" w:hAnsi="Arial" w:cs="Arial"/>
          <w:bCs/>
          <w:sz w:val="24"/>
          <w:szCs w:val="24"/>
        </w:rPr>
        <w:t>proposed, the RPF shall also consult with the appropriate</w:t>
      </w:r>
      <w:r>
        <w:rPr>
          <w:rFonts w:ascii="Arial" w:hAnsi="Arial" w:cs="Arial"/>
          <w:bCs/>
          <w:sz w:val="24"/>
          <w:szCs w:val="24"/>
        </w:rPr>
        <w:t xml:space="preserve"> </w:t>
      </w:r>
      <w:r w:rsidRPr="0090421B">
        <w:rPr>
          <w:rFonts w:ascii="Arial" w:hAnsi="Arial" w:cs="Arial"/>
          <w:bCs/>
          <w:sz w:val="24"/>
          <w:szCs w:val="24"/>
        </w:rPr>
        <w:t>RWQCB</w:t>
      </w:r>
      <w:r w:rsidRPr="00470B41">
        <w:rPr>
          <w:rFonts w:ascii="Arial" w:hAnsi="Arial" w:cs="Arial"/>
          <w:bCs/>
          <w:strike/>
          <w:color w:val="FF0000"/>
          <w:sz w:val="24"/>
          <w:szCs w:val="24"/>
        </w:rPr>
        <w:t xml:space="preserve"> in those locations where the applicable basin plan identifies wet areas as a beneficial use.</w:t>
      </w:r>
      <w:r w:rsidRPr="0090421B">
        <w:rPr>
          <w:rFonts w:ascii="Arial" w:hAnsi="Arial" w:cs="Arial"/>
          <w:bCs/>
          <w:sz w:val="24"/>
          <w:szCs w:val="24"/>
        </w:rPr>
        <w:t xml:space="preserve"> The</w:t>
      </w:r>
      <w:r>
        <w:rPr>
          <w:rFonts w:ascii="Arial" w:hAnsi="Arial" w:cs="Arial"/>
          <w:bCs/>
          <w:sz w:val="24"/>
          <w:szCs w:val="24"/>
        </w:rPr>
        <w:t xml:space="preserve"> </w:t>
      </w:r>
      <w:r w:rsidRPr="0090421B">
        <w:rPr>
          <w:rFonts w:ascii="Arial" w:hAnsi="Arial" w:cs="Arial"/>
          <w:bCs/>
          <w:sz w:val="24"/>
          <w:szCs w:val="24"/>
        </w:rPr>
        <w:t>results of the consultation(s) shall be included in the plan,</w:t>
      </w:r>
    </w:p>
    <w:p w14:paraId="17A6706C"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(7) The Department shall review post-harvest field conditions of the portions of plans using the</w:t>
      </w:r>
      <w:r>
        <w:rPr>
          <w:rFonts w:ascii="Arial" w:hAnsi="Arial" w:cs="Arial"/>
          <w:bCs/>
          <w:sz w:val="24"/>
          <w:szCs w:val="24"/>
        </w:rPr>
        <w:t xml:space="preserve"> </w:t>
      </w:r>
      <w:r w:rsidRPr="0090421B">
        <w:rPr>
          <w:rFonts w:ascii="Arial" w:hAnsi="Arial" w:cs="Arial"/>
          <w:bCs/>
          <w:sz w:val="24"/>
          <w:szCs w:val="24"/>
        </w:rPr>
        <w:t xml:space="preserve">aspen,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and Wet Areas</w:t>
      </w:r>
      <w:r w:rsidRPr="0090421B">
        <w:rPr>
          <w:rFonts w:ascii="Arial" w:hAnsi="Arial" w:cs="Arial"/>
          <w:bCs/>
          <w:sz w:val="24"/>
          <w:szCs w:val="24"/>
        </w:rPr>
        <w:t xml:space="preserve"> restoration silvicultural prescription and prepare a monitoring report every</w:t>
      </w:r>
      <w:r>
        <w:rPr>
          <w:rFonts w:ascii="Arial" w:hAnsi="Arial" w:cs="Arial"/>
          <w:bCs/>
          <w:sz w:val="24"/>
          <w:szCs w:val="24"/>
        </w:rPr>
        <w:t xml:space="preserve"> </w:t>
      </w:r>
      <w:r w:rsidRPr="0090421B">
        <w:rPr>
          <w:rFonts w:ascii="Arial" w:hAnsi="Arial" w:cs="Arial"/>
          <w:bCs/>
          <w:sz w:val="24"/>
          <w:szCs w:val="24"/>
        </w:rPr>
        <w:t>five (5) years for the Board. The monitoring report shall summarize information on use of the prescription</w:t>
      </w:r>
      <w:r>
        <w:rPr>
          <w:rFonts w:ascii="Arial" w:hAnsi="Arial" w:cs="Arial"/>
          <w:bCs/>
          <w:sz w:val="24"/>
          <w:szCs w:val="24"/>
        </w:rPr>
        <w:t xml:space="preserve"> </w:t>
      </w:r>
      <w:r w:rsidRPr="0090421B">
        <w:rPr>
          <w:rFonts w:ascii="Arial" w:hAnsi="Arial" w:cs="Arial"/>
          <w:bCs/>
          <w:sz w:val="24"/>
          <w:szCs w:val="24"/>
        </w:rPr>
        <w:t>including:</w:t>
      </w:r>
    </w:p>
    <w:p w14:paraId="6733A67D"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 (i) The level of achievement of the measures of success as stated in the plan per 14 CCR §§</w:t>
      </w:r>
      <w:r>
        <w:rPr>
          <w:rFonts w:ascii="Arial" w:hAnsi="Arial" w:cs="Arial"/>
          <w:bCs/>
          <w:sz w:val="24"/>
          <w:szCs w:val="24"/>
        </w:rPr>
        <w:t xml:space="preserve"> </w:t>
      </w:r>
      <w:r w:rsidRPr="0090421B">
        <w:rPr>
          <w:rFonts w:ascii="Arial" w:hAnsi="Arial" w:cs="Arial"/>
          <w:bCs/>
          <w:sz w:val="24"/>
          <w:szCs w:val="24"/>
        </w:rPr>
        <w:t>913.4, 933.4, and 953.4, subsection (e)(5</w:t>
      </w:r>
      <w:proofErr w:type="gramStart"/>
      <w:r w:rsidRPr="0090421B">
        <w:rPr>
          <w:rFonts w:ascii="Arial" w:hAnsi="Arial" w:cs="Arial"/>
          <w:bCs/>
          <w:sz w:val="24"/>
          <w:szCs w:val="24"/>
        </w:rPr>
        <w:t>);</w:t>
      </w:r>
      <w:proofErr w:type="gramEnd"/>
    </w:p>
    <w:p w14:paraId="4386FFA6"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 xml:space="preserve">(ii) Any post-harvest adverse environmental Impacts resulting from use of the </w:t>
      </w:r>
      <w:proofErr w:type="gramStart"/>
      <w:r w:rsidRPr="0090421B">
        <w:rPr>
          <w:rFonts w:ascii="Arial" w:hAnsi="Arial" w:cs="Arial"/>
          <w:bCs/>
          <w:sz w:val="24"/>
          <w:szCs w:val="24"/>
        </w:rPr>
        <w:t>prescription;</w:t>
      </w:r>
      <w:proofErr w:type="gramEnd"/>
    </w:p>
    <w:p w14:paraId="2D0A4EE9"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(iii) Any regulatory compliance issues; and</w:t>
      </w:r>
    </w:p>
    <w:p w14:paraId="7F81FEAE"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lastRenderedPageBreak/>
        <w:t xml:space="preserve"> </w:t>
      </w:r>
      <w:r>
        <w:rPr>
          <w:rFonts w:ascii="Arial" w:hAnsi="Arial" w:cs="Arial"/>
          <w:bCs/>
          <w:sz w:val="24"/>
          <w:szCs w:val="24"/>
        </w:rPr>
        <w:tab/>
      </w:r>
      <w:r w:rsidRPr="0090421B">
        <w:rPr>
          <w:rFonts w:ascii="Arial" w:hAnsi="Arial" w:cs="Arial"/>
          <w:bCs/>
          <w:sz w:val="24"/>
          <w:szCs w:val="24"/>
        </w:rPr>
        <w:t>(iv) Any other significant findings resulting from the review. The review shall include photo</w:t>
      </w:r>
      <w:r>
        <w:rPr>
          <w:rFonts w:ascii="Arial" w:hAnsi="Arial" w:cs="Arial"/>
          <w:bCs/>
          <w:sz w:val="24"/>
          <w:szCs w:val="24"/>
        </w:rPr>
        <w:t xml:space="preserve"> </w:t>
      </w:r>
      <w:r w:rsidRPr="0090421B">
        <w:rPr>
          <w:rFonts w:ascii="Arial" w:hAnsi="Arial" w:cs="Arial"/>
          <w:bCs/>
          <w:sz w:val="24"/>
          <w:szCs w:val="24"/>
        </w:rPr>
        <w:t>point records.</w:t>
      </w:r>
    </w:p>
    <w:p w14:paraId="391468B3"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(8) Exemptions from other FPRs:</w:t>
      </w:r>
    </w:p>
    <w:p w14:paraId="5F016EDF" w14:textId="77777777" w:rsidR="00D92599" w:rsidRPr="0090421B" w:rsidRDefault="00D92599" w:rsidP="00D92599">
      <w:pPr>
        <w:spacing w:after="0" w:line="508" w:lineRule="exact"/>
        <w:ind w:firstLine="720"/>
        <w:rPr>
          <w:rFonts w:ascii="Arial" w:hAnsi="Arial" w:cs="Arial"/>
          <w:bCs/>
          <w:sz w:val="24"/>
          <w:szCs w:val="24"/>
        </w:rPr>
      </w:pPr>
      <w:r w:rsidRPr="0090421B">
        <w:rPr>
          <w:rFonts w:ascii="Arial" w:hAnsi="Arial" w:cs="Arial"/>
          <w:bCs/>
          <w:sz w:val="24"/>
          <w:szCs w:val="24"/>
        </w:rPr>
        <w:t>(A) Silvicultural standards for opening size, adjacency requirements, or conifer stocking</w:t>
      </w:r>
      <w:r>
        <w:rPr>
          <w:rFonts w:ascii="Arial" w:hAnsi="Arial" w:cs="Arial"/>
          <w:bCs/>
          <w:sz w:val="24"/>
          <w:szCs w:val="24"/>
        </w:rPr>
        <w:t xml:space="preserve"> </w:t>
      </w:r>
      <w:r w:rsidRPr="0090421B">
        <w:rPr>
          <w:rFonts w:ascii="Arial" w:hAnsi="Arial" w:cs="Arial"/>
          <w:bCs/>
          <w:sz w:val="24"/>
          <w:szCs w:val="24"/>
        </w:rPr>
        <w:t>standards in 14 CCR §§ 913.1-913.3, 933.1-933.3, and 953.1-953.3]; 14 CCR §§ 913.6, 933.6, and 953.6;</w:t>
      </w:r>
      <w:r>
        <w:rPr>
          <w:rFonts w:ascii="Arial" w:hAnsi="Arial" w:cs="Arial"/>
          <w:bCs/>
          <w:sz w:val="24"/>
          <w:szCs w:val="24"/>
        </w:rPr>
        <w:t xml:space="preserve"> </w:t>
      </w:r>
      <w:r w:rsidRPr="0090421B">
        <w:rPr>
          <w:rFonts w:ascii="Arial" w:hAnsi="Arial" w:cs="Arial"/>
          <w:bCs/>
          <w:sz w:val="24"/>
          <w:szCs w:val="24"/>
        </w:rPr>
        <w:t>and 14 CCR § 913.8 do not apply to use of this prescription.</w:t>
      </w:r>
    </w:p>
    <w:p w14:paraId="550744AA" w14:textId="77777777" w:rsidR="00D92599" w:rsidRPr="0090421B"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(B) Minimum resource conservation standards in 14 CCR §§ 912.7, 932.7, and 952.7 do not</w:t>
      </w:r>
      <w:r>
        <w:rPr>
          <w:rFonts w:ascii="Arial" w:hAnsi="Arial" w:cs="Arial"/>
          <w:bCs/>
          <w:sz w:val="24"/>
          <w:szCs w:val="24"/>
        </w:rPr>
        <w:t xml:space="preserve"> </w:t>
      </w:r>
      <w:r w:rsidRPr="0090421B">
        <w:rPr>
          <w:rFonts w:ascii="Arial" w:hAnsi="Arial" w:cs="Arial"/>
          <w:bCs/>
          <w:sz w:val="24"/>
          <w:szCs w:val="24"/>
        </w:rPr>
        <w:t>apply to use of this prescription.</w:t>
      </w:r>
    </w:p>
    <w:p w14:paraId="12E21DEE"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 </w:t>
      </w:r>
      <w:r>
        <w:rPr>
          <w:rFonts w:ascii="Arial" w:hAnsi="Arial" w:cs="Arial"/>
          <w:bCs/>
          <w:sz w:val="24"/>
          <w:szCs w:val="24"/>
        </w:rPr>
        <w:tab/>
      </w:r>
      <w:r w:rsidRPr="0090421B">
        <w:rPr>
          <w:rFonts w:ascii="Arial" w:hAnsi="Arial" w:cs="Arial"/>
          <w:bCs/>
          <w:sz w:val="24"/>
          <w:szCs w:val="24"/>
        </w:rPr>
        <w:t>(C) For purposes of this prescription, Timberland productivity and MSP requirements as</w:t>
      </w:r>
      <w:r>
        <w:rPr>
          <w:rFonts w:ascii="Arial" w:hAnsi="Arial" w:cs="Arial"/>
          <w:bCs/>
          <w:sz w:val="24"/>
          <w:szCs w:val="24"/>
        </w:rPr>
        <w:t xml:space="preserve"> </w:t>
      </w:r>
      <w:r w:rsidRPr="0090421B">
        <w:rPr>
          <w:rFonts w:ascii="Arial" w:hAnsi="Arial" w:cs="Arial"/>
          <w:bCs/>
          <w:sz w:val="24"/>
          <w:szCs w:val="24"/>
        </w:rPr>
        <w:t>stated in 14 CCR §§ 913.10, 933.10, and 953.10; and 14 CCR §§ 913.11, 933.11, and 953.11 are compatible</w:t>
      </w:r>
      <w:r>
        <w:rPr>
          <w:rFonts w:ascii="Arial" w:hAnsi="Arial" w:cs="Arial"/>
          <w:bCs/>
          <w:sz w:val="24"/>
          <w:szCs w:val="24"/>
        </w:rPr>
        <w:t xml:space="preserve"> </w:t>
      </w:r>
      <w:r w:rsidRPr="0090421B">
        <w:rPr>
          <w:rFonts w:ascii="Arial" w:hAnsi="Arial" w:cs="Arial"/>
          <w:bCs/>
          <w:sz w:val="24"/>
          <w:szCs w:val="24"/>
        </w:rPr>
        <w:t>with implementing actions that contribute to attaining the measures of success approved by the Department</w:t>
      </w:r>
      <w:r>
        <w:rPr>
          <w:rFonts w:ascii="Arial" w:hAnsi="Arial" w:cs="Arial"/>
          <w:bCs/>
          <w:sz w:val="24"/>
          <w:szCs w:val="24"/>
        </w:rPr>
        <w:t xml:space="preserve"> </w:t>
      </w:r>
      <w:r w:rsidRPr="0090421B">
        <w:rPr>
          <w:rFonts w:ascii="Arial" w:hAnsi="Arial" w:cs="Arial"/>
          <w:bCs/>
          <w:sz w:val="24"/>
          <w:szCs w:val="24"/>
        </w:rPr>
        <w:t>for this prescription.</w:t>
      </w:r>
    </w:p>
    <w:p w14:paraId="1F2053DF" w14:textId="77777777" w:rsidR="00D92599" w:rsidRPr="00A76AFA" w:rsidRDefault="00D92599" w:rsidP="0028608F">
      <w:pPr>
        <w:spacing w:after="0" w:line="508" w:lineRule="exact"/>
        <w:rPr>
          <w:rFonts w:ascii="Arial" w:hAnsi="Arial" w:cs="Arial"/>
          <w:b/>
          <w:color w:val="FF0000"/>
          <w:sz w:val="24"/>
          <w:szCs w:val="24"/>
        </w:rPr>
      </w:pPr>
    </w:p>
    <w:p w14:paraId="76FD2821" w14:textId="77777777" w:rsidR="00D92599" w:rsidRPr="0090421B"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953.7 Riparian Vegetation [Southern]</w:t>
      </w:r>
    </w:p>
    <w:p w14:paraId="68F95E64" w14:textId="77777777" w:rsidR="00D92599" w:rsidRDefault="00D92599" w:rsidP="00D92599">
      <w:pPr>
        <w:spacing w:after="0" w:line="508" w:lineRule="exact"/>
        <w:rPr>
          <w:rFonts w:ascii="Arial" w:hAnsi="Arial" w:cs="Arial"/>
          <w:bCs/>
          <w:sz w:val="24"/>
          <w:szCs w:val="24"/>
        </w:rPr>
      </w:pPr>
      <w:r w:rsidRPr="0090421B">
        <w:rPr>
          <w:rFonts w:ascii="Arial" w:hAnsi="Arial" w:cs="Arial"/>
          <w:bCs/>
          <w:sz w:val="24"/>
          <w:szCs w:val="24"/>
        </w:rPr>
        <w:t xml:space="preserve">All noncommercial Riparian vegetation found along Streams and lakes and within </w:t>
      </w:r>
      <w:r w:rsidRPr="00716685">
        <w:rPr>
          <w:rFonts w:ascii="Arial" w:hAnsi="Arial" w:cs="Arial"/>
          <w:bCs/>
          <w:sz w:val="24"/>
          <w:szCs w:val="24"/>
        </w:rPr>
        <w:t>Meadows and Wet Areas</w:t>
      </w:r>
      <w:r w:rsidRPr="0090421B">
        <w:rPr>
          <w:rFonts w:ascii="Arial" w:hAnsi="Arial" w:cs="Arial"/>
          <w:bCs/>
          <w:sz w:val="24"/>
          <w:szCs w:val="24"/>
        </w:rPr>
        <w:t xml:space="preserve"> shall be retained and protected insofar as practical.</w:t>
      </w:r>
    </w:p>
    <w:p w14:paraId="41A70B74" w14:textId="77777777" w:rsidR="00D92599" w:rsidRDefault="00D92599" w:rsidP="00D92599">
      <w:pPr>
        <w:spacing w:after="0" w:line="508" w:lineRule="exact"/>
        <w:rPr>
          <w:rFonts w:ascii="Arial" w:hAnsi="Arial" w:cs="Arial"/>
          <w:bCs/>
          <w:sz w:val="24"/>
          <w:szCs w:val="24"/>
        </w:rPr>
      </w:pPr>
    </w:p>
    <w:p w14:paraId="6B4F99CF" w14:textId="77777777" w:rsidR="0028608F" w:rsidRPr="0090421B" w:rsidRDefault="0028608F" w:rsidP="0028608F">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90421B">
        <w:rPr>
          <w:rFonts w:ascii="Arial" w:hAnsi="Arial" w:cs="Arial"/>
          <w:b/>
          <w:sz w:val="24"/>
          <w:szCs w:val="24"/>
        </w:rPr>
        <w:t xml:space="preserve">916.3 [936.3, 956.3] General Limitations Near Watercourses, Lakes, Marshes, </w:t>
      </w:r>
      <w:r w:rsidRPr="00A76AFA">
        <w:rPr>
          <w:rFonts w:ascii="Arial" w:hAnsi="Arial" w:cs="Arial"/>
          <w:b/>
          <w:strike/>
          <w:color w:val="FF0000"/>
          <w:sz w:val="24"/>
          <w:szCs w:val="24"/>
        </w:rPr>
        <w:t xml:space="preserve">Wet </w:t>
      </w:r>
      <w:r w:rsidRPr="0090421B">
        <w:rPr>
          <w:rFonts w:ascii="Arial" w:hAnsi="Arial" w:cs="Arial"/>
          <w:b/>
          <w:sz w:val="24"/>
          <w:szCs w:val="24"/>
        </w:rPr>
        <w:t>Meadows</w:t>
      </w:r>
      <w:r w:rsidR="00A76AFA">
        <w:rPr>
          <w:rFonts w:ascii="Arial" w:hAnsi="Arial" w:cs="Arial"/>
          <w:b/>
          <w:color w:val="FF0000"/>
          <w:sz w:val="24"/>
          <w:szCs w:val="24"/>
          <w:u w:val="single"/>
        </w:rPr>
        <w:t>,</w:t>
      </w:r>
      <w:r w:rsidRPr="0090421B">
        <w:rPr>
          <w:rFonts w:ascii="Arial" w:hAnsi="Arial" w:cs="Arial"/>
          <w:b/>
          <w:sz w:val="24"/>
          <w:szCs w:val="24"/>
        </w:rPr>
        <w:t xml:space="preserve"> and </w:t>
      </w:r>
      <w:r w:rsidRPr="00A76AFA">
        <w:rPr>
          <w:rFonts w:ascii="Arial" w:hAnsi="Arial" w:cs="Arial"/>
          <w:b/>
          <w:strike/>
          <w:color w:val="FF0000"/>
          <w:sz w:val="24"/>
          <w:szCs w:val="24"/>
        </w:rPr>
        <w:t xml:space="preserve">Other </w:t>
      </w:r>
      <w:r w:rsidRPr="0090421B">
        <w:rPr>
          <w:rFonts w:ascii="Arial" w:hAnsi="Arial" w:cs="Arial"/>
          <w:b/>
          <w:sz w:val="24"/>
          <w:szCs w:val="24"/>
        </w:rPr>
        <w:t>Wet Areas</w:t>
      </w:r>
    </w:p>
    <w:p w14:paraId="67CC796E" w14:textId="77777777" w:rsidR="0028608F" w:rsidRDefault="0028608F" w:rsidP="0028608F">
      <w:pPr>
        <w:spacing w:after="0" w:line="508" w:lineRule="exact"/>
        <w:rPr>
          <w:rFonts w:ascii="Arial" w:hAnsi="Arial" w:cs="Arial"/>
          <w:bCs/>
          <w:sz w:val="24"/>
          <w:szCs w:val="24"/>
        </w:rPr>
      </w:pPr>
      <w:r w:rsidRPr="0090421B">
        <w:rPr>
          <w:rFonts w:ascii="Arial" w:hAnsi="Arial" w:cs="Arial"/>
          <w:bCs/>
          <w:sz w:val="24"/>
          <w:szCs w:val="24"/>
        </w:rPr>
        <w:t>The quality and beneficial uses of water shall not be unreasonably degraded by Timber Operations. During</w:t>
      </w:r>
      <w:r>
        <w:rPr>
          <w:rFonts w:ascii="Arial" w:hAnsi="Arial" w:cs="Arial"/>
          <w:bCs/>
          <w:sz w:val="24"/>
          <w:szCs w:val="24"/>
        </w:rPr>
        <w:t xml:space="preserve"> </w:t>
      </w:r>
      <w:r w:rsidRPr="0090421B">
        <w:rPr>
          <w:rFonts w:ascii="Arial" w:hAnsi="Arial" w:cs="Arial"/>
          <w:bCs/>
          <w:sz w:val="24"/>
          <w:szCs w:val="24"/>
        </w:rPr>
        <w:t>Timber Operations, the Timber Operator shall not place, discharge, or dispose of or deposit in such a manner</w:t>
      </w:r>
      <w:r>
        <w:rPr>
          <w:rFonts w:ascii="Arial" w:hAnsi="Arial" w:cs="Arial"/>
          <w:bCs/>
          <w:sz w:val="24"/>
          <w:szCs w:val="24"/>
        </w:rPr>
        <w:t xml:space="preserve"> </w:t>
      </w:r>
      <w:r w:rsidRPr="0090421B">
        <w:rPr>
          <w:rFonts w:ascii="Arial" w:hAnsi="Arial" w:cs="Arial"/>
          <w:bCs/>
          <w:sz w:val="24"/>
          <w:szCs w:val="24"/>
        </w:rPr>
        <w:t>as to permit to pass into the water of this state, any substances or materials, including, but not limited to, soil,</w:t>
      </w:r>
      <w:r>
        <w:rPr>
          <w:rFonts w:ascii="Arial" w:hAnsi="Arial" w:cs="Arial"/>
          <w:bCs/>
          <w:sz w:val="24"/>
          <w:szCs w:val="24"/>
        </w:rPr>
        <w:t xml:space="preserve"> </w:t>
      </w:r>
      <w:r w:rsidRPr="0090421B">
        <w:rPr>
          <w:rFonts w:ascii="Arial" w:hAnsi="Arial" w:cs="Arial"/>
          <w:bCs/>
          <w:sz w:val="24"/>
          <w:szCs w:val="24"/>
        </w:rPr>
        <w:t xml:space="preserve">silt, bark, Slash, sawdust, or petroleum, in quantities deleterious to fish, wildlife, or the quality and </w:t>
      </w:r>
      <w:r w:rsidRPr="0090421B">
        <w:rPr>
          <w:rFonts w:ascii="Arial" w:hAnsi="Arial" w:cs="Arial"/>
          <w:bCs/>
          <w:sz w:val="24"/>
          <w:szCs w:val="24"/>
        </w:rPr>
        <w:lastRenderedPageBreak/>
        <w:t>beneficial</w:t>
      </w:r>
      <w:r>
        <w:rPr>
          <w:rFonts w:ascii="Arial" w:hAnsi="Arial" w:cs="Arial"/>
          <w:bCs/>
          <w:sz w:val="24"/>
          <w:szCs w:val="24"/>
        </w:rPr>
        <w:t xml:space="preserve"> </w:t>
      </w:r>
      <w:r w:rsidRPr="0090421B">
        <w:rPr>
          <w:rFonts w:ascii="Arial" w:hAnsi="Arial" w:cs="Arial"/>
          <w:bCs/>
          <w:sz w:val="24"/>
          <w:szCs w:val="24"/>
        </w:rPr>
        <w:t>uses of water. All provisions of this article shall be applied in a manner which complies with this standard.</w:t>
      </w:r>
    </w:p>
    <w:p w14:paraId="64519B39" w14:textId="77777777" w:rsidR="00A76AFA" w:rsidRPr="00A76AFA" w:rsidRDefault="0028608F" w:rsidP="00A76AFA">
      <w:pPr>
        <w:spacing w:after="0" w:line="508" w:lineRule="exact"/>
        <w:rPr>
          <w:rFonts w:ascii="Arial" w:hAnsi="Arial" w:cs="Arial"/>
          <w:bCs/>
          <w:sz w:val="24"/>
          <w:szCs w:val="24"/>
        </w:rPr>
      </w:pPr>
      <w:r w:rsidRPr="00164DAC">
        <w:rPr>
          <w:rFonts w:ascii="Arial" w:hAnsi="Arial" w:cs="Arial"/>
          <w:bCs/>
          <w:sz w:val="24"/>
          <w:szCs w:val="24"/>
        </w:rPr>
        <w:t>(c) The Timber Operator shall not construct or use tractor roads in Class I, II, III or IV Watercourses, in</w:t>
      </w:r>
      <w:r>
        <w:rPr>
          <w:rFonts w:ascii="Arial" w:hAnsi="Arial" w:cs="Arial"/>
          <w:bCs/>
          <w:sz w:val="24"/>
          <w:szCs w:val="24"/>
        </w:rPr>
        <w:t xml:space="preserve"> </w:t>
      </w:r>
      <w:r w:rsidRPr="00164DAC">
        <w:rPr>
          <w:rFonts w:ascii="Arial" w:hAnsi="Arial" w:cs="Arial"/>
          <w:bCs/>
          <w:sz w:val="24"/>
          <w:szCs w:val="24"/>
        </w:rPr>
        <w:t xml:space="preserve">the WLPZ, marshes,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color w:val="FF0000"/>
          <w:sz w:val="24"/>
          <w:szCs w:val="24"/>
        </w:rPr>
        <w:t xml:space="preserve"> </w:t>
      </w:r>
      <w:r w:rsidR="00A76AFA" w:rsidRPr="00A76AFA">
        <w:rPr>
          <w:rFonts w:ascii="Arial" w:hAnsi="Arial" w:cs="Arial"/>
          <w:bCs/>
          <w:sz w:val="24"/>
          <w:szCs w:val="24"/>
        </w:rPr>
        <w:t xml:space="preserve">and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p>
    <w:p w14:paraId="2A5B6C12" w14:textId="29BCC262" w:rsidR="0028608F" w:rsidRPr="00164DAC" w:rsidRDefault="0028608F" w:rsidP="0028608F">
      <w:pPr>
        <w:spacing w:after="0" w:line="508" w:lineRule="exact"/>
        <w:rPr>
          <w:rFonts w:ascii="Arial" w:hAnsi="Arial" w:cs="Arial"/>
          <w:bCs/>
          <w:sz w:val="24"/>
          <w:szCs w:val="24"/>
        </w:rPr>
      </w:pPr>
      <w:r w:rsidRPr="00164DAC">
        <w:rPr>
          <w:rFonts w:ascii="Arial" w:hAnsi="Arial" w:cs="Arial"/>
          <w:bCs/>
          <w:sz w:val="24"/>
          <w:szCs w:val="24"/>
        </w:rPr>
        <w:t>unless explained and justified in the plan by the</w:t>
      </w:r>
      <w:r>
        <w:rPr>
          <w:rFonts w:ascii="Arial" w:hAnsi="Arial" w:cs="Arial"/>
          <w:bCs/>
          <w:sz w:val="24"/>
          <w:szCs w:val="24"/>
        </w:rPr>
        <w:t xml:space="preserve"> </w:t>
      </w:r>
      <w:r w:rsidRPr="00164DAC">
        <w:rPr>
          <w:rFonts w:ascii="Arial" w:hAnsi="Arial" w:cs="Arial"/>
          <w:bCs/>
          <w:sz w:val="24"/>
          <w:szCs w:val="24"/>
        </w:rPr>
        <w:t>RPF, and approved by the Director, except as follows:</w:t>
      </w:r>
    </w:p>
    <w:p w14:paraId="104DB2B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(1) At prepared tractor road crossings as described in 14 CCR §§ 914.8(b), 934.8(b), 954.8(b).</w:t>
      </w:r>
    </w:p>
    <w:p w14:paraId="0FCE484A" w14:textId="77777777" w:rsidR="0028608F" w:rsidRPr="00164DAC"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(2) Crossings of Class III Watercourses that are dry at the time of use.</w:t>
      </w:r>
    </w:p>
    <w:p w14:paraId="77B7F3A1" w14:textId="77777777" w:rsidR="0028608F" w:rsidRPr="00F7532E" w:rsidRDefault="0028608F" w:rsidP="0028608F">
      <w:pPr>
        <w:spacing w:after="0" w:line="508" w:lineRule="exact"/>
        <w:ind w:firstLine="720"/>
        <w:rPr>
          <w:rFonts w:ascii="Arial" w:hAnsi="Arial" w:cs="Arial"/>
          <w:bCs/>
          <w:sz w:val="24"/>
          <w:szCs w:val="24"/>
        </w:rPr>
      </w:pPr>
      <w:r w:rsidRPr="00164DAC">
        <w:rPr>
          <w:rFonts w:ascii="Arial" w:hAnsi="Arial" w:cs="Arial"/>
          <w:bCs/>
          <w:sz w:val="24"/>
          <w:szCs w:val="24"/>
        </w:rPr>
        <w:t>(3) At new and existing tractor road crossings approved as part of the Fish and Game Code</w:t>
      </w:r>
      <w:r>
        <w:rPr>
          <w:rFonts w:ascii="Arial" w:hAnsi="Arial" w:cs="Arial"/>
          <w:bCs/>
          <w:sz w:val="24"/>
          <w:szCs w:val="24"/>
        </w:rPr>
        <w:t xml:space="preserve"> </w:t>
      </w:r>
      <w:r w:rsidRPr="00164DAC">
        <w:rPr>
          <w:rFonts w:ascii="Arial" w:hAnsi="Arial" w:cs="Arial"/>
          <w:bCs/>
          <w:sz w:val="24"/>
          <w:szCs w:val="24"/>
        </w:rPr>
        <w:t>process (F&amp;GC § 1600 et seq.).</w:t>
      </w:r>
    </w:p>
    <w:p w14:paraId="1480CB54" w14:textId="50BD00C3" w:rsidR="0028608F" w:rsidRPr="00D92599" w:rsidRDefault="0028608F" w:rsidP="0028608F">
      <w:pPr>
        <w:spacing w:after="0" w:line="508" w:lineRule="exact"/>
        <w:rPr>
          <w:rFonts w:ascii="Arial" w:hAnsi="Arial" w:cs="Arial"/>
          <w:bCs/>
          <w:sz w:val="24"/>
          <w:szCs w:val="24"/>
        </w:rPr>
      </w:pPr>
      <w:r w:rsidRPr="00F7532E">
        <w:rPr>
          <w:rFonts w:ascii="Arial" w:hAnsi="Arial" w:cs="Arial"/>
          <w:bCs/>
          <w:sz w:val="24"/>
          <w:szCs w:val="24"/>
        </w:rPr>
        <w:t>(d) Vegetation, other than commercial species, bordering and covering</w:t>
      </w:r>
      <w:r w:rsidR="00D75CF4">
        <w:rPr>
          <w:rFonts w:ascii="Arial" w:hAnsi="Arial" w:cs="Arial"/>
          <w:bCs/>
          <w:sz w:val="24"/>
          <w:szCs w:val="24"/>
        </w:rPr>
        <w:t xml:space="preserve"> Meadows and Wet Areas</w:t>
      </w:r>
      <w:r w:rsidRPr="0090421B">
        <w:rPr>
          <w:rFonts w:ascii="Arial" w:hAnsi="Arial" w:cs="Arial"/>
          <w:bCs/>
          <w:sz w:val="24"/>
          <w:szCs w:val="24"/>
        </w:rPr>
        <w:t xml:space="preserve"> </w:t>
      </w:r>
      <w:r w:rsidRPr="00F7532E">
        <w:rPr>
          <w:rFonts w:ascii="Arial" w:hAnsi="Arial" w:cs="Arial"/>
          <w:bCs/>
          <w:sz w:val="24"/>
          <w:szCs w:val="24"/>
        </w:rPr>
        <w:t>shall be retained and protected during Timber Operations unless explained and justified in the THP and approved by the Director.</w:t>
      </w:r>
      <w:r w:rsidR="00A76AFA">
        <w:rPr>
          <w:rFonts w:ascii="Arial" w:hAnsi="Arial" w:cs="Arial"/>
          <w:bCs/>
          <w:sz w:val="24"/>
          <w:szCs w:val="24"/>
        </w:rPr>
        <w:t xml:space="preserve"> </w:t>
      </w:r>
      <w:r w:rsidRPr="00F7532E">
        <w:rPr>
          <w:rFonts w:ascii="Arial" w:hAnsi="Arial" w:cs="Arial"/>
          <w:bCs/>
          <w:sz w:val="24"/>
          <w:szCs w:val="24"/>
        </w:rPr>
        <w:t xml:space="preserve">Soil within the </w:t>
      </w:r>
      <w:r w:rsidR="00D75CF4">
        <w:rPr>
          <w:rFonts w:ascii="Arial" w:hAnsi="Arial" w:cs="Arial"/>
          <w:bCs/>
          <w:sz w:val="24"/>
          <w:szCs w:val="24"/>
        </w:rPr>
        <w:t>Meadows and Wet Areas</w:t>
      </w:r>
      <w:r w:rsidR="00D75CF4" w:rsidRPr="0090421B">
        <w:rPr>
          <w:rFonts w:ascii="Arial" w:hAnsi="Arial" w:cs="Arial"/>
          <w:bCs/>
          <w:sz w:val="24"/>
          <w:szCs w:val="24"/>
        </w:rPr>
        <w:t xml:space="preserve"> </w:t>
      </w:r>
      <w:r w:rsidRPr="00F7532E">
        <w:rPr>
          <w:rFonts w:ascii="Arial" w:hAnsi="Arial" w:cs="Arial"/>
          <w:bCs/>
          <w:sz w:val="24"/>
          <w:szCs w:val="24"/>
        </w:rPr>
        <w:t>shall be protected to the maximum extent possible.</w:t>
      </w:r>
    </w:p>
    <w:p w14:paraId="63E4D35A" w14:textId="77777777" w:rsidR="00D92599" w:rsidRDefault="00D92599" w:rsidP="00D92599">
      <w:pPr>
        <w:spacing w:after="0" w:line="508" w:lineRule="exact"/>
        <w:rPr>
          <w:rFonts w:ascii="Arial" w:hAnsi="Arial" w:cs="Arial"/>
          <w:bCs/>
          <w:sz w:val="24"/>
          <w:szCs w:val="24"/>
        </w:rPr>
      </w:pPr>
    </w:p>
    <w:p w14:paraId="5CA48D7B" w14:textId="77777777" w:rsidR="00D92599"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71B2D">
        <w:rPr>
          <w:rFonts w:ascii="Arial" w:hAnsi="Arial" w:cs="Arial"/>
          <w:b/>
          <w:sz w:val="24"/>
          <w:szCs w:val="24"/>
        </w:rPr>
        <w:t>921.4, 961.4 Stocking Requirements [Coast, Southern, STA]</w:t>
      </w:r>
    </w:p>
    <w:p w14:paraId="2FD484BF" w14:textId="77777777" w:rsidR="00D92599" w:rsidRPr="00471B2D" w:rsidRDefault="00D92599" w:rsidP="00D92599">
      <w:pPr>
        <w:spacing w:after="0" w:line="508" w:lineRule="exact"/>
        <w:rPr>
          <w:rFonts w:ascii="Arial" w:hAnsi="Arial" w:cs="Arial"/>
          <w:bCs/>
          <w:sz w:val="24"/>
          <w:szCs w:val="24"/>
        </w:rPr>
      </w:pPr>
      <w:r w:rsidRPr="00471B2D">
        <w:rPr>
          <w:rFonts w:ascii="Arial" w:hAnsi="Arial" w:cs="Arial"/>
          <w:bCs/>
          <w:sz w:val="24"/>
          <w:szCs w:val="24"/>
        </w:rPr>
        <w:t xml:space="preserve">Site classification shall be determined by the RPF who prepared the plan. Rock outcroppings,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w:t>
      </w:r>
      <w:r w:rsidRPr="00F45462">
        <w:rPr>
          <w:rFonts w:ascii="Arial" w:hAnsi="Arial" w:cs="Arial"/>
          <w:bCs/>
          <w:strike/>
          <w:color w:val="FF0000"/>
          <w:sz w:val="24"/>
          <w:szCs w:val="24"/>
        </w:rPr>
        <w:t>and</w:t>
      </w:r>
      <w:r w:rsidRPr="00F45462">
        <w:rPr>
          <w:rFonts w:ascii="Arial" w:hAnsi="Arial" w:cs="Arial"/>
          <w:bCs/>
          <w:color w:val="FF0000"/>
          <w:sz w:val="24"/>
          <w:szCs w:val="24"/>
        </w:rPr>
        <w:t xml:space="preserve"> </w:t>
      </w:r>
      <w:r w:rsidRPr="00716685">
        <w:rPr>
          <w:rFonts w:ascii="Arial" w:hAnsi="Arial" w:cs="Arial"/>
          <w:bCs/>
          <w:sz w:val="24"/>
          <w:szCs w:val="24"/>
        </w:rPr>
        <w:t>Wet Areas</w:t>
      </w:r>
      <w:r w:rsidRPr="00471B2D">
        <w:rPr>
          <w:rFonts w:ascii="Arial" w:hAnsi="Arial" w:cs="Arial"/>
          <w:bCs/>
          <w:sz w:val="24"/>
          <w:szCs w:val="24"/>
        </w:rPr>
        <w:t>, or other areas not normally bearing timber shall not be considered as requiring stocking and</w:t>
      </w:r>
      <w:r>
        <w:rPr>
          <w:rFonts w:ascii="Arial" w:hAnsi="Arial" w:cs="Arial"/>
          <w:bCs/>
          <w:sz w:val="24"/>
          <w:szCs w:val="24"/>
        </w:rPr>
        <w:t xml:space="preserve"> </w:t>
      </w:r>
      <w:r w:rsidRPr="00471B2D">
        <w:rPr>
          <w:rFonts w:ascii="Arial" w:hAnsi="Arial" w:cs="Arial"/>
          <w:bCs/>
          <w:sz w:val="24"/>
          <w:szCs w:val="24"/>
        </w:rPr>
        <w:t>are exempt from such provisions.</w:t>
      </w:r>
    </w:p>
    <w:p w14:paraId="06F55DCB" w14:textId="77777777" w:rsidR="00D92599" w:rsidRPr="00471B2D" w:rsidRDefault="00D92599" w:rsidP="00D92599">
      <w:pPr>
        <w:spacing w:after="0" w:line="508" w:lineRule="exact"/>
        <w:rPr>
          <w:rFonts w:ascii="Arial" w:hAnsi="Arial" w:cs="Arial"/>
          <w:b/>
          <w:sz w:val="24"/>
          <w:szCs w:val="24"/>
        </w:rPr>
      </w:pPr>
    </w:p>
    <w:p w14:paraId="5C8D051A" w14:textId="77777777" w:rsidR="00D92599" w:rsidRPr="00FC1C88"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FC1C88">
        <w:rPr>
          <w:rFonts w:ascii="Arial" w:hAnsi="Arial" w:cs="Arial"/>
          <w:b/>
          <w:sz w:val="24"/>
          <w:szCs w:val="24"/>
        </w:rPr>
        <w:t>921.6 Hazard Reduction [Coast, Special Treatment Area]</w:t>
      </w:r>
    </w:p>
    <w:p w14:paraId="29099562" w14:textId="77777777"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t xml:space="preserve">(c) Snags: All snags within the WLPZ and within 100 feet (30.48 m) of </w:t>
      </w:r>
      <w:proofErr w:type="spellStart"/>
      <w:r w:rsidRPr="00D92599">
        <w:rPr>
          <w:rFonts w:ascii="Arial" w:hAnsi="Arial" w:cs="Arial"/>
          <w:bCs/>
          <w:color w:val="FF0000"/>
          <w:sz w:val="24"/>
          <w:szCs w:val="24"/>
          <w:u w:val="single"/>
        </w:rPr>
        <w:t>M</w:t>
      </w:r>
      <w:r w:rsidRPr="00D92599">
        <w:rPr>
          <w:rFonts w:ascii="Arial" w:hAnsi="Arial" w:cs="Arial"/>
          <w:bCs/>
          <w:strike/>
          <w:color w:val="FF0000"/>
          <w:sz w:val="24"/>
          <w:szCs w:val="24"/>
        </w:rPr>
        <w:t>m</w:t>
      </w:r>
      <w:r w:rsidRPr="004B5B91">
        <w:rPr>
          <w:rFonts w:ascii="Arial" w:hAnsi="Arial" w:cs="Arial"/>
          <w:bCs/>
          <w:color w:val="FF0000"/>
          <w:sz w:val="24"/>
          <w:szCs w:val="24"/>
        </w:rPr>
        <w:t>eadow</w:t>
      </w:r>
      <w:proofErr w:type="spellEnd"/>
      <w:r w:rsidRPr="004B5B91">
        <w:rPr>
          <w:rFonts w:ascii="Arial" w:hAnsi="Arial" w:cs="Arial"/>
          <w:bCs/>
          <w:color w:val="FF0000"/>
          <w:sz w:val="24"/>
          <w:szCs w:val="24"/>
        </w:rPr>
        <w:t xml:space="preserve"> </w:t>
      </w:r>
      <w:r w:rsidRPr="00FC1C88">
        <w:rPr>
          <w:rFonts w:ascii="Arial" w:hAnsi="Arial" w:cs="Arial"/>
          <w:bCs/>
          <w:sz w:val="24"/>
          <w:szCs w:val="24"/>
        </w:rPr>
        <w:t>edges shall be left</w:t>
      </w:r>
      <w:r>
        <w:rPr>
          <w:rFonts w:ascii="Arial" w:hAnsi="Arial" w:cs="Arial"/>
          <w:bCs/>
          <w:sz w:val="24"/>
          <w:szCs w:val="24"/>
        </w:rPr>
        <w:t xml:space="preserve"> </w:t>
      </w:r>
      <w:r w:rsidRPr="00FC1C88">
        <w:rPr>
          <w:rFonts w:ascii="Arial" w:hAnsi="Arial" w:cs="Arial"/>
          <w:bCs/>
          <w:sz w:val="24"/>
          <w:szCs w:val="24"/>
        </w:rPr>
        <w:t>standing with the following exceptions:</w:t>
      </w:r>
    </w:p>
    <w:p w14:paraId="6FB48965" w14:textId="77777777" w:rsidR="00D92599" w:rsidRPr="00FC1C88" w:rsidRDefault="00D92599" w:rsidP="00D92599">
      <w:pPr>
        <w:spacing w:after="0" w:line="508" w:lineRule="exact"/>
        <w:rPr>
          <w:rFonts w:ascii="Arial" w:hAnsi="Arial" w:cs="Arial"/>
          <w:bCs/>
          <w:sz w:val="24"/>
          <w:szCs w:val="24"/>
        </w:rPr>
      </w:pPr>
      <w:r w:rsidRPr="00FC1C88">
        <w:rPr>
          <w:rFonts w:ascii="Arial" w:hAnsi="Arial" w:cs="Arial"/>
          <w:bCs/>
          <w:sz w:val="24"/>
          <w:szCs w:val="24"/>
        </w:rPr>
        <w:lastRenderedPageBreak/>
        <w:t xml:space="preserve"> (1) When felling is required for fire or safety reasons, as specified by the Rules or CAL OSHA</w:t>
      </w:r>
      <w:r>
        <w:rPr>
          <w:rFonts w:ascii="Arial" w:hAnsi="Arial" w:cs="Arial"/>
          <w:bCs/>
          <w:sz w:val="24"/>
          <w:szCs w:val="24"/>
        </w:rPr>
        <w:t xml:space="preserve"> </w:t>
      </w:r>
      <w:r w:rsidRPr="00FC1C88">
        <w:rPr>
          <w:rFonts w:ascii="Arial" w:hAnsi="Arial" w:cs="Arial"/>
          <w:bCs/>
          <w:sz w:val="24"/>
          <w:szCs w:val="24"/>
        </w:rPr>
        <w:t xml:space="preserve">regulations, or when </w:t>
      </w:r>
      <w:proofErr w:type="gramStart"/>
      <w:r w:rsidRPr="00FC1C88">
        <w:rPr>
          <w:rFonts w:ascii="Arial" w:hAnsi="Arial" w:cs="Arial"/>
          <w:bCs/>
          <w:sz w:val="24"/>
          <w:szCs w:val="24"/>
        </w:rPr>
        <w:t>necessary</w:t>
      </w:r>
      <w:proofErr w:type="gramEnd"/>
      <w:r w:rsidRPr="00FC1C88">
        <w:rPr>
          <w:rFonts w:ascii="Arial" w:hAnsi="Arial" w:cs="Arial"/>
          <w:bCs/>
          <w:sz w:val="24"/>
          <w:szCs w:val="24"/>
        </w:rPr>
        <w:t xml:space="preserve"> in sanitation-salvage operations.</w:t>
      </w:r>
    </w:p>
    <w:p w14:paraId="7C07DBC1" w14:textId="77777777" w:rsidR="00D92599" w:rsidRDefault="00D92599" w:rsidP="00D92599">
      <w:pPr>
        <w:spacing w:after="0" w:line="508" w:lineRule="exact"/>
        <w:rPr>
          <w:rFonts w:ascii="Arial" w:hAnsi="Arial" w:cs="Arial"/>
          <w:bCs/>
          <w:sz w:val="24"/>
          <w:szCs w:val="24"/>
        </w:rPr>
      </w:pPr>
      <w:r w:rsidRPr="00FC1C88">
        <w:rPr>
          <w:rFonts w:ascii="Arial" w:hAnsi="Arial" w:cs="Arial"/>
          <w:bCs/>
          <w:sz w:val="24"/>
          <w:szCs w:val="24"/>
        </w:rPr>
        <w:t xml:space="preserve"> (2) When a snag of commercial value is marked for felling by an RPF or supervised designee after</w:t>
      </w:r>
      <w:r>
        <w:rPr>
          <w:rFonts w:ascii="Arial" w:hAnsi="Arial" w:cs="Arial"/>
          <w:bCs/>
          <w:sz w:val="24"/>
          <w:szCs w:val="24"/>
        </w:rPr>
        <w:t xml:space="preserve"> </w:t>
      </w:r>
      <w:r w:rsidRPr="00FC1C88">
        <w:rPr>
          <w:rFonts w:ascii="Arial" w:hAnsi="Arial" w:cs="Arial"/>
          <w:bCs/>
          <w:sz w:val="24"/>
          <w:szCs w:val="24"/>
        </w:rPr>
        <w:t>an initial preharvest inspection and consultation with CDFW and the Timber Owner.</w:t>
      </w:r>
    </w:p>
    <w:p w14:paraId="48C0E758" w14:textId="77777777" w:rsidR="00D92599" w:rsidRDefault="00D92599" w:rsidP="0028608F">
      <w:pPr>
        <w:spacing w:after="0" w:line="508" w:lineRule="exact"/>
        <w:rPr>
          <w:rFonts w:ascii="Arial" w:hAnsi="Arial" w:cs="Arial"/>
          <w:sz w:val="24"/>
          <w:szCs w:val="24"/>
        </w:rPr>
      </w:pPr>
    </w:p>
    <w:p w14:paraId="2C050AB7" w14:textId="77777777" w:rsidR="0028608F"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923.1 [943.1, 963.1] Planning for Logging Roads and Landings. [All Districts]</w:t>
      </w:r>
    </w:p>
    <w:p w14:paraId="5878E6F8" w14:textId="77777777" w:rsidR="0028608F" w:rsidRPr="000A7A55" w:rsidRDefault="0028608F" w:rsidP="0028608F">
      <w:pPr>
        <w:spacing w:after="0" w:line="508" w:lineRule="exact"/>
        <w:rPr>
          <w:rFonts w:ascii="Arial" w:hAnsi="Arial" w:cs="Arial"/>
          <w:b/>
          <w:bCs/>
          <w:sz w:val="24"/>
          <w:szCs w:val="24"/>
        </w:rPr>
      </w:pPr>
      <w:r w:rsidRPr="00980420">
        <w:rPr>
          <w:rFonts w:ascii="Arial" w:hAnsi="Arial" w:cs="Arial"/>
          <w:sz w:val="24"/>
          <w:szCs w:val="24"/>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3141A5CA" w14:textId="302FD3BC"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 Logging Roads and Landings shall be planned and located to minimize the following:  </w:t>
      </w:r>
    </w:p>
    <w:p w14:paraId="3E820D3A" w14:textId="334A0C22" w:rsidR="0028608F" w:rsidRPr="00A76AFA" w:rsidRDefault="0028608F" w:rsidP="00A76AFA">
      <w:pPr>
        <w:spacing w:after="0" w:line="508" w:lineRule="exact"/>
        <w:rPr>
          <w:rFonts w:ascii="Arial" w:hAnsi="Arial" w:cs="Arial"/>
          <w:bCs/>
          <w:sz w:val="24"/>
          <w:szCs w:val="24"/>
        </w:rPr>
      </w:pPr>
      <w:r w:rsidRPr="00980420">
        <w:rPr>
          <w:rFonts w:ascii="Arial" w:hAnsi="Arial" w:cs="Arial"/>
          <w:sz w:val="24"/>
          <w:szCs w:val="24"/>
        </w:rPr>
        <w:t xml:space="preserve">(3) Construction and reconstruction near Watercourses, lakes, marshes, and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w:t>
      </w:r>
    </w:p>
    <w:p w14:paraId="1E42318E" w14:textId="014830AC"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6C73D300"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 At existing Logging Road Watercourse crossings. </w:t>
      </w:r>
    </w:p>
    <w:p w14:paraId="32728C9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At Logging Road Watercourse crossings to be constructed or Reconstructed that are approved as part of the Fish and Game Code process (F&amp;GC § 1600 et seq.). </w:t>
      </w:r>
    </w:p>
    <w:p w14:paraId="6F88D578"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p>
    <w:p w14:paraId="6F726184" w14:textId="3A142076"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lastRenderedPageBreak/>
        <w:t>(c) No Logging Roads or Landings shall be planned for reconstruction (i) within Class I, II, III, or IV Watercourses or lakes, (ii) within a WLPZ, or (iii) in marshes</w:t>
      </w:r>
      <w:r w:rsidRPr="00A76AFA">
        <w:rPr>
          <w:rFonts w:ascii="Arial" w:hAnsi="Arial" w:cs="Arial"/>
          <w:strike/>
          <w:color w:val="FF0000"/>
          <w:sz w:val="24"/>
          <w:szCs w:val="24"/>
        </w:rPr>
        <w:t>,</w:t>
      </w:r>
      <w:r w:rsidRPr="00980420">
        <w:rPr>
          <w:rFonts w:ascii="Arial" w:hAnsi="Arial" w:cs="Arial"/>
          <w:sz w:val="24"/>
          <w:szCs w:val="24"/>
        </w:rPr>
        <w:t xml:space="preserve"> or </w:t>
      </w:r>
      <w:r w:rsidR="00A76AFA" w:rsidRPr="00A76AFA">
        <w:rPr>
          <w:rFonts w:ascii="Arial" w:hAnsi="Arial" w:cs="Arial"/>
          <w:bCs/>
          <w:strike/>
          <w:color w:val="FF0000"/>
          <w:sz w:val="24"/>
          <w:szCs w:val="24"/>
        </w:rPr>
        <w:t>Wet Meadows</w:t>
      </w:r>
      <w:r w:rsidR="00A76AFA" w:rsidRPr="00A76AFA">
        <w:rPr>
          <w:rFonts w:ascii="Arial" w:hAnsi="Arial" w:cs="Arial"/>
          <w:bCs/>
          <w:strike/>
          <w:color w:val="FF0000"/>
          <w:sz w:val="24"/>
          <w:szCs w:val="24"/>
          <w:u w:val="single"/>
        </w:rPr>
        <w:t>,</w:t>
      </w:r>
      <w:r w:rsidR="00A76AFA" w:rsidRPr="00A76AFA">
        <w:rPr>
          <w:rFonts w:ascii="Arial" w:hAnsi="Arial" w:cs="Arial"/>
          <w:bCs/>
          <w:strike/>
          <w:color w:val="FF0000"/>
          <w:sz w:val="24"/>
          <w:szCs w:val="24"/>
        </w:rPr>
        <w:t xml:space="preserve">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1213E7C9"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(1) At existing Logging Road Watercourse crossings.</w:t>
      </w:r>
    </w:p>
    <w:p w14:paraId="20AFD3FA" w14:textId="77777777" w:rsidR="0028608F" w:rsidRPr="000A7A55"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(2) At Logging Road Watercourse crossings to be constructed or Reconstructed that are</w:t>
      </w:r>
      <w:r>
        <w:rPr>
          <w:rFonts w:ascii="Arial" w:hAnsi="Arial" w:cs="Arial"/>
          <w:sz w:val="24"/>
          <w:szCs w:val="24"/>
        </w:rPr>
        <w:t xml:space="preserve"> </w:t>
      </w:r>
      <w:r w:rsidRPr="000A7A55">
        <w:rPr>
          <w:rFonts w:ascii="Arial" w:hAnsi="Arial" w:cs="Arial"/>
          <w:sz w:val="24"/>
          <w:szCs w:val="24"/>
        </w:rPr>
        <w:t>approved as part of the Fish and Game Code process (F&amp;GC § 1600 et seq.).</w:t>
      </w:r>
    </w:p>
    <w:p w14:paraId="1463DC04" w14:textId="77777777" w:rsidR="0028608F" w:rsidRDefault="0028608F" w:rsidP="0028608F">
      <w:pPr>
        <w:spacing w:after="0" w:line="508" w:lineRule="exact"/>
        <w:ind w:firstLine="720"/>
        <w:rPr>
          <w:rFonts w:ascii="Arial" w:hAnsi="Arial" w:cs="Arial"/>
          <w:sz w:val="24"/>
          <w:szCs w:val="24"/>
        </w:rPr>
      </w:pPr>
      <w:r w:rsidRPr="000A7A55">
        <w:rPr>
          <w:rFonts w:ascii="Arial" w:hAnsi="Arial" w:cs="Arial"/>
          <w:sz w:val="24"/>
          <w:szCs w:val="24"/>
        </w:rPr>
        <w:t>(3) At Logging Road Watercourse crossings of Class III Watercourses that are dry at the time of</w:t>
      </w:r>
      <w:r>
        <w:rPr>
          <w:rFonts w:ascii="Arial" w:hAnsi="Arial" w:cs="Arial"/>
          <w:sz w:val="24"/>
          <w:szCs w:val="24"/>
        </w:rPr>
        <w:t xml:space="preserve"> </w:t>
      </w:r>
      <w:r w:rsidRPr="000A7A55">
        <w:rPr>
          <w:rFonts w:ascii="Arial" w:hAnsi="Arial" w:cs="Arial"/>
          <w:sz w:val="24"/>
          <w:szCs w:val="24"/>
        </w:rPr>
        <w:t>use</w:t>
      </w:r>
      <w:r>
        <w:rPr>
          <w:rFonts w:ascii="Arial" w:hAnsi="Arial" w:cs="Arial"/>
          <w:sz w:val="24"/>
          <w:szCs w:val="24"/>
        </w:rPr>
        <w:t>.</w:t>
      </w:r>
    </w:p>
    <w:p w14:paraId="55FC2FC9" w14:textId="77777777" w:rsidR="0028608F" w:rsidRPr="00980420" w:rsidRDefault="0028608F" w:rsidP="0028608F">
      <w:pPr>
        <w:spacing w:after="0" w:line="508" w:lineRule="exact"/>
        <w:rPr>
          <w:rFonts w:ascii="Arial" w:hAnsi="Arial" w:cs="Arial"/>
          <w:sz w:val="24"/>
          <w:szCs w:val="24"/>
        </w:rPr>
      </w:pPr>
    </w:p>
    <w:p w14:paraId="46C223E9" w14:textId="77777777" w:rsidR="0028608F" w:rsidRPr="00980420"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0A7A55">
        <w:rPr>
          <w:rFonts w:ascii="Arial" w:hAnsi="Arial" w:cs="Arial"/>
          <w:b/>
          <w:bCs/>
          <w:sz w:val="24"/>
          <w:szCs w:val="24"/>
        </w:rPr>
        <w:t>923.</w:t>
      </w:r>
      <w:r>
        <w:rPr>
          <w:rFonts w:ascii="Arial" w:hAnsi="Arial" w:cs="Arial"/>
          <w:b/>
          <w:bCs/>
          <w:sz w:val="24"/>
          <w:szCs w:val="24"/>
        </w:rPr>
        <w:t>4</w:t>
      </w:r>
      <w:r w:rsidRPr="000A7A55">
        <w:rPr>
          <w:rFonts w:ascii="Arial" w:hAnsi="Arial" w:cs="Arial"/>
          <w:b/>
          <w:bCs/>
          <w:sz w:val="24"/>
          <w:szCs w:val="24"/>
        </w:rPr>
        <w:t xml:space="preserve"> [943.</w:t>
      </w:r>
      <w:r>
        <w:rPr>
          <w:rFonts w:ascii="Arial" w:hAnsi="Arial" w:cs="Arial"/>
          <w:b/>
          <w:bCs/>
          <w:sz w:val="24"/>
          <w:szCs w:val="24"/>
        </w:rPr>
        <w:t>4</w:t>
      </w:r>
      <w:r w:rsidRPr="000A7A55">
        <w:rPr>
          <w:rFonts w:ascii="Arial" w:hAnsi="Arial" w:cs="Arial"/>
          <w:b/>
          <w:bCs/>
          <w:sz w:val="24"/>
          <w:szCs w:val="24"/>
        </w:rPr>
        <w:t>, 963.</w:t>
      </w:r>
      <w:r>
        <w:rPr>
          <w:rFonts w:ascii="Arial" w:hAnsi="Arial" w:cs="Arial"/>
          <w:b/>
          <w:bCs/>
          <w:sz w:val="24"/>
          <w:szCs w:val="24"/>
        </w:rPr>
        <w:t>4</w:t>
      </w:r>
      <w:r w:rsidRPr="000A7A55">
        <w:rPr>
          <w:rFonts w:ascii="Arial" w:hAnsi="Arial" w:cs="Arial"/>
          <w:b/>
          <w:bCs/>
          <w:sz w:val="24"/>
          <w:szCs w:val="24"/>
        </w:rPr>
        <w:t xml:space="preserve">] </w:t>
      </w:r>
      <w:r w:rsidRPr="00DE0157">
        <w:rPr>
          <w:rFonts w:ascii="Arial" w:hAnsi="Arial" w:cs="Arial"/>
          <w:b/>
          <w:bCs/>
          <w:sz w:val="24"/>
          <w:szCs w:val="24"/>
        </w:rPr>
        <w:t>Construction and Reconstruction of Logging Roads and Landings [All Districts]</w:t>
      </w:r>
    </w:p>
    <w:p w14:paraId="20E87F15"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092.27, 1094.23 or 1094.24 as appropriate </w:t>
      </w:r>
    </w:p>
    <w:p w14:paraId="12600F84" w14:textId="7D30B368" w:rsidR="0028608F" w:rsidRPr="00A76AFA" w:rsidRDefault="0028608F" w:rsidP="0028608F">
      <w:pPr>
        <w:spacing w:after="0" w:line="508" w:lineRule="exact"/>
        <w:rPr>
          <w:rFonts w:ascii="Arial" w:hAnsi="Arial" w:cs="Arial"/>
          <w:bCs/>
          <w:sz w:val="24"/>
          <w:szCs w:val="24"/>
        </w:rPr>
      </w:pPr>
      <w:r w:rsidRPr="00980420">
        <w:rPr>
          <w:rFonts w:ascii="Arial" w:hAnsi="Arial" w:cs="Arial"/>
          <w:sz w:val="24"/>
          <w:szCs w:val="24"/>
        </w:rPr>
        <w:t xml:space="preserve">(b) No Logging Roads or Landings shall be constructed (i) within 150 feet of the Class I Watercourse transition line, (ii) within 100 feet of the Class II Watercourse Transition Line on slopes greater than 30%, (iii) within Class I, II, III, or IV Watercourses or lakes, (iv) within a WLPZ, or (v) in marshes, </w:t>
      </w:r>
      <w:r w:rsidR="00A76AFA" w:rsidRPr="00A76AFA">
        <w:rPr>
          <w:rFonts w:ascii="Arial" w:hAnsi="Arial" w:cs="Arial"/>
          <w:bCs/>
          <w:strike/>
          <w:color w:val="FF0000"/>
          <w:sz w:val="24"/>
          <w:szCs w:val="24"/>
        </w:rPr>
        <w:t xml:space="preserve">Wet Meadows, and Other </w:t>
      </w:r>
      <w:r w:rsidR="00A76AFA" w:rsidRPr="00A76AFA">
        <w:rPr>
          <w:rFonts w:ascii="Arial" w:hAnsi="Arial" w:cs="Arial"/>
          <w:bCs/>
          <w:sz w:val="24"/>
          <w:szCs w:val="24"/>
        </w:rPr>
        <w:t>Wet Areas</w:t>
      </w:r>
      <w:r w:rsidRPr="00980420">
        <w:rPr>
          <w:rFonts w:ascii="Arial" w:hAnsi="Arial" w:cs="Arial"/>
          <w:sz w:val="24"/>
          <w:szCs w:val="24"/>
        </w:rPr>
        <w:t>, except as follows:</w:t>
      </w:r>
    </w:p>
    <w:p w14:paraId="0A3FE7FD"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50B38EC1"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137864A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(3) At Logging Road Watercourse crossings of Class III Watercourses that are dry at the time of use.</w:t>
      </w:r>
    </w:p>
    <w:p w14:paraId="0CB9E250" w14:textId="5FC722E4"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No Logging Roads or Landings shall be Reconstructed (i) within Class I, II, III, or IV Watercourses or lakes, (ii) within a WLPZ, or (iii) in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except as follows:</w:t>
      </w:r>
    </w:p>
    <w:p w14:paraId="522BDEC5"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 At existing Logging Road Watercourse crossings.</w:t>
      </w:r>
    </w:p>
    <w:p w14:paraId="780DFEE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(2) At Logging Road Watercourse crossings to be constructed or Reconstructed that are approved as part of the Fish and Game Code process (F&amp;GC § 1600 et seq.)</w:t>
      </w:r>
    </w:p>
    <w:p w14:paraId="4BF823B4" w14:textId="1709BF73"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(3) At Logging Road Watercourse crossings of Class III Watercourses that are dry at the time of use</w:t>
      </w:r>
      <w:r w:rsidR="00D92599">
        <w:rPr>
          <w:rFonts w:ascii="Arial" w:hAnsi="Arial" w:cs="Arial"/>
          <w:sz w:val="24"/>
          <w:szCs w:val="24"/>
        </w:rPr>
        <w:t>.</w:t>
      </w:r>
    </w:p>
    <w:p w14:paraId="6C0259AB" w14:textId="77777777" w:rsidR="00D92599" w:rsidRDefault="00D92599" w:rsidP="0028608F">
      <w:pPr>
        <w:spacing w:after="0" w:line="508" w:lineRule="exact"/>
        <w:ind w:firstLine="720"/>
        <w:rPr>
          <w:rFonts w:ascii="Arial" w:hAnsi="Arial" w:cs="Arial"/>
          <w:sz w:val="24"/>
          <w:szCs w:val="24"/>
        </w:rPr>
      </w:pPr>
    </w:p>
    <w:p w14:paraId="77377877" w14:textId="77777777" w:rsidR="00D92599" w:rsidRPr="00DB52CA"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B52CA">
        <w:rPr>
          <w:rFonts w:ascii="Arial" w:hAnsi="Arial" w:cs="Arial"/>
          <w:b/>
          <w:sz w:val="24"/>
          <w:szCs w:val="24"/>
        </w:rPr>
        <w:t>927.12 Hazard Reduction [Marin County]</w:t>
      </w:r>
    </w:p>
    <w:p w14:paraId="26156677" w14:textId="77777777" w:rsidR="00D92599" w:rsidRPr="00456DFD" w:rsidRDefault="00D92599" w:rsidP="00D92599">
      <w:pPr>
        <w:spacing w:after="0" w:line="508" w:lineRule="exact"/>
        <w:rPr>
          <w:rFonts w:ascii="Arial" w:hAnsi="Arial" w:cs="Arial"/>
          <w:bCs/>
          <w:sz w:val="24"/>
          <w:szCs w:val="24"/>
        </w:rPr>
      </w:pPr>
      <w:r w:rsidRPr="00456DFD">
        <w:rPr>
          <w:rFonts w:ascii="Arial" w:hAnsi="Arial" w:cs="Arial"/>
          <w:bCs/>
          <w:sz w:val="24"/>
          <w:szCs w:val="24"/>
        </w:rPr>
        <w:t xml:space="preserve">(b) Snags: All snags within the WLPZ and within 100 ft. of </w:t>
      </w:r>
      <w:proofErr w:type="spellStart"/>
      <w:r w:rsidRPr="00D92599">
        <w:rPr>
          <w:rFonts w:ascii="Arial" w:hAnsi="Arial" w:cs="Arial"/>
          <w:bCs/>
          <w:color w:val="FF0000"/>
          <w:sz w:val="24"/>
          <w:szCs w:val="24"/>
          <w:u w:val="single"/>
        </w:rPr>
        <w:t>M</w:t>
      </w:r>
      <w:r w:rsidRPr="00D92599">
        <w:rPr>
          <w:rFonts w:ascii="Arial" w:hAnsi="Arial" w:cs="Arial"/>
          <w:bCs/>
          <w:strike/>
          <w:color w:val="FF0000"/>
          <w:sz w:val="24"/>
          <w:szCs w:val="24"/>
        </w:rPr>
        <w:t>m</w:t>
      </w:r>
      <w:r w:rsidRPr="004B5B91">
        <w:rPr>
          <w:rFonts w:ascii="Arial" w:hAnsi="Arial" w:cs="Arial"/>
          <w:bCs/>
          <w:color w:val="FF0000"/>
          <w:sz w:val="24"/>
          <w:szCs w:val="24"/>
        </w:rPr>
        <w:t>eadow</w:t>
      </w:r>
      <w:proofErr w:type="spellEnd"/>
      <w:r w:rsidRPr="004B5B91">
        <w:rPr>
          <w:rFonts w:ascii="Arial" w:hAnsi="Arial" w:cs="Arial"/>
          <w:bCs/>
          <w:color w:val="FF0000"/>
          <w:sz w:val="24"/>
          <w:szCs w:val="24"/>
        </w:rPr>
        <w:t xml:space="preserve"> </w:t>
      </w:r>
      <w:r w:rsidRPr="00456DFD">
        <w:rPr>
          <w:rFonts w:ascii="Arial" w:hAnsi="Arial" w:cs="Arial"/>
          <w:bCs/>
          <w:sz w:val="24"/>
          <w:szCs w:val="24"/>
        </w:rPr>
        <w:t>edges shall be left standing with the</w:t>
      </w:r>
      <w:r>
        <w:rPr>
          <w:rFonts w:ascii="Arial" w:hAnsi="Arial" w:cs="Arial"/>
          <w:bCs/>
          <w:sz w:val="24"/>
          <w:szCs w:val="24"/>
        </w:rPr>
        <w:t xml:space="preserve"> </w:t>
      </w:r>
      <w:r w:rsidRPr="00456DFD">
        <w:rPr>
          <w:rFonts w:ascii="Arial" w:hAnsi="Arial" w:cs="Arial"/>
          <w:bCs/>
          <w:sz w:val="24"/>
          <w:szCs w:val="24"/>
        </w:rPr>
        <w:t>following exceptions:</w:t>
      </w:r>
    </w:p>
    <w:p w14:paraId="1E08B92D" w14:textId="77777777" w:rsidR="00D92599" w:rsidRPr="00456DFD"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 xml:space="preserve">(1) When felling is required for fire or safety reasons (CAL-OSHA CCR § 6259) or when </w:t>
      </w:r>
      <w:proofErr w:type="gramStart"/>
      <w:r w:rsidRPr="00456DFD">
        <w:rPr>
          <w:rFonts w:ascii="Arial" w:hAnsi="Arial" w:cs="Arial"/>
          <w:bCs/>
          <w:sz w:val="24"/>
          <w:szCs w:val="24"/>
        </w:rPr>
        <w:t>necessary</w:t>
      </w:r>
      <w:proofErr w:type="gramEnd"/>
      <w:r>
        <w:rPr>
          <w:rFonts w:ascii="Arial" w:hAnsi="Arial" w:cs="Arial"/>
          <w:bCs/>
          <w:sz w:val="24"/>
          <w:szCs w:val="24"/>
        </w:rPr>
        <w:t xml:space="preserve"> </w:t>
      </w:r>
      <w:r w:rsidRPr="00456DFD">
        <w:rPr>
          <w:rFonts w:ascii="Arial" w:hAnsi="Arial" w:cs="Arial"/>
          <w:bCs/>
          <w:sz w:val="24"/>
          <w:szCs w:val="24"/>
        </w:rPr>
        <w:t>in sanitation-salvage operations.</w:t>
      </w:r>
    </w:p>
    <w:p w14:paraId="4FB4B3EF" w14:textId="77777777" w:rsidR="00D92599" w:rsidRDefault="00D92599" w:rsidP="00D92599">
      <w:pPr>
        <w:spacing w:after="0" w:line="508" w:lineRule="exact"/>
        <w:ind w:firstLine="720"/>
        <w:rPr>
          <w:rFonts w:ascii="Arial" w:hAnsi="Arial" w:cs="Arial"/>
          <w:bCs/>
          <w:sz w:val="24"/>
          <w:szCs w:val="24"/>
        </w:rPr>
      </w:pPr>
      <w:r w:rsidRPr="00456DFD">
        <w:rPr>
          <w:rFonts w:ascii="Arial" w:hAnsi="Arial" w:cs="Arial"/>
          <w:bCs/>
          <w:sz w:val="24"/>
          <w:szCs w:val="24"/>
        </w:rPr>
        <w:t>(2) When a snag of commercial value is marked for felling by the RPF after an initial preharvest</w:t>
      </w:r>
      <w:r>
        <w:rPr>
          <w:rFonts w:ascii="Arial" w:hAnsi="Arial" w:cs="Arial"/>
          <w:bCs/>
          <w:sz w:val="24"/>
          <w:szCs w:val="24"/>
        </w:rPr>
        <w:t xml:space="preserve"> </w:t>
      </w:r>
      <w:r w:rsidRPr="00456DFD">
        <w:rPr>
          <w:rFonts w:ascii="Arial" w:hAnsi="Arial" w:cs="Arial"/>
          <w:bCs/>
          <w:sz w:val="24"/>
          <w:szCs w:val="24"/>
        </w:rPr>
        <w:t>inspection and consultation with the CDFW and the Timber Owner.</w:t>
      </w:r>
    </w:p>
    <w:p w14:paraId="097E971F" w14:textId="77777777" w:rsidR="0028608F" w:rsidRDefault="0028608F" w:rsidP="0028608F">
      <w:pPr>
        <w:spacing w:after="0" w:line="508" w:lineRule="exact"/>
        <w:rPr>
          <w:rFonts w:ascii="Arial" w:hAnsi="Arial" w:cs="Arial"/>
          <w:sz w:val="24"/>
          <w:szCs w:val="24"/>
        </w:rPr>
      </w:pPr>
    </w:p>
    <w:p w14:paraId="587834DC"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1034 Contents of Plan</w:t>
      </w:r>
    </w:p>
    <w:p w14:paraId="1690C965" w14:textId="77777777" w:rsidR="0028608F" w:rsidRPr="00980420" w:rsidRDefault="0028608F" w:rsidP="0028608F">
      <w:pPr>
        <w:spacing w:after="0" w:line="508" w:lineRule="exact"/>
        <w:rPr>
          <w:rFonts w:ascii="Arial" w:hAnsi="Arial" w:cs="Arial"/>
          <w:sz w:val="24"/>
          <w:szCs w:val="24"/>
        </w:rPr>
      </w:pPr>
      <w:r w:rsidRPr="00DE0157">
        <w:rPr>
          <w:rFonts w:ascii="Arial" w:hAnsi="Arial" w:cs="Arial"/>
          <w:sz w:val="24"/>
          <w:szCs w:val="24"/>
        </w:rPr>
        <w:t>The plan shall serve two functions: to provide information the Director needs to determine whether the</w:t>
      </w:r>
      <w:r>
        <w:rPr>
          <w:rFonts w:ascii="Arial" w:hAnsi="Arial" w:cs="Arial"/>
          <w:sz w:val="24"/>
          <w:szCs w:val="24"/>
        </w:rPr>
        <w:t xml:space="preserve"> </w:t>
      </w:r>
      <w:r w:rsidRPr="00DE0157">
        <w:rPr>
          <w:rFonts w:ascii="Arial" w:hAnsi="Arial" w:cs="Arial"/>
          <w:sz w:val="24"/>
          <w:szCs w:val="24"/>
        </w:rPr>
        <w:t>proposed timber operation conforms to the Rules of the Board; and to provide information and direction to</w:t>
      </w:r>
      <w:r>
        <w:rPr>
          <w:rFonts w:ascii="Arial" w:hAnsi="Arial" w:cs="Arial"/>
          <w:sz w:val="24"/>
          <w:szCs w:val="24"/>
        </w:rPr>
        <w:t xml:space="preserve"> </w:t>
      </w:r>
      <w:r w:rsidRPr="00DE0157">
        <w:rPr>
          <w:rFonts w:ascii="Arial" w:hAnsi="Arial" w:cs="Arial"/>
          <w:sz w:val="24"/>
          <w:szCs w:val="24"/>
        </w:rPr>
        <w:t>Timber Operators so that they comply with the Rules of the Board. For the plan to serve these functions, it</w:t>
      </w:r>
      <w:r>
        <w:rPr>
          <w:rFonts w:ascii="Arial" w:hAnsi="Arial" w:cs="Arial"/>
          <w:sz w:val="24"/>
          <w:szCs w:val="24"/>
        </w:rPr>
        <w:t xml:space="preserve"> </w:t>
      </w:r>
      <w:r w:rsidRPr="00DE0157">
        <w:rPr>
          <w:rFonts w:ascii="Arial" w:hAnsi="Arial" w:cs="Arial"/>
          <w:sz w:val="24"/>
          <w:szCs w:val="24"/>
        </w:rPr>
        <w:t>shall, as a minimum, contain the following information:</w:t>
      </w:r>
    </w:p>
    <w:p w14:paraId="4B8AE9A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B319956"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28D43589" w14:textId="5D765238"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0169292"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(16) Location of any in lieu use of heavy equipment and location of tractor roads in Watercourses, lakes, WLPZs, marshes, Wet Meadows and Other Wet Areas.</w:t>
      </w:r>
    </w:p>
    <w:p w14:paraId="2D01E805" w14:textId="06014E4E"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(cc) Explanation and justification for use of Watercourses, marshes, </w:t>
      </w:r>
      <w:r w:rsidR="00A76AFA" w:rsidRPr="00A76AFA">
        <w:rPr>
          <w:rFonts w:ascii="Arial" w:hAnsi="Arial" w:cs="Arial"/>
          <w:color w:val="FF0000"/>
          <w:sz w:val="24"/>
          <w:szCs w:val="24"/>
          <w:u w:val="single"/>
        </w:rPr>
        <w:t xml:space="preserve">and </w:t>
      </w:r>
      <w:r w:rsidR="00A76AFA" w:rsidRPr="00A76AFA">
        <w:rPr>
          <w:rFonts w:ascii="Arial" w:hAnsi="Arial" w:cs="Arial"/>
          <w:bCs/>
          <w:strike/>
          <w:color w:val="FF0000"/>
          <w:sz w:val="24"/>
          <w:szCs w:val="24"/>
        </w:rPr>
        <w:t>Wet Meadows and</w:t>
      </w:r>
      <w:r w:rsidR="00A76AFA" w:rsidRPr="00A76AFA">
        <w:rPr>
          <w:rFonts w:ascii="Arial" w:hAnsi="Arial" w:cs="Arial"/>
          <w:bCs/>
          <w:color w:val="FF0000"/>
          <w:sz w:val="24"/>
          <w:szCs w:val="24"/>
        </w:rPr>
        <w:t xml:space="preserve"> </w:t>
      </w:r>
      <w:r w:rsidR="00A76AFA" w:rsidRPr="00A76AFA">
        <w:rPr>
          <w:rFonts w:ascii="Arial" w:hAnsi="Arial" w:cs="Arial"/>
          <w:bCs/>
          <w:strike/>
          <w:color w:val="FF0000"/>
          <w:sz w:val="24"/>
          <w:szCs w:val="24"/>
        </w:rPr>
        <w:t xml:space="preserve">Other </w:t>
      </w:r>
      <w:r w:rsidRPr="00980420">
        <w:rPr>
          <w:rFonts w:ascii="Arial" w:hAnsi="Arial" w:cs="Arial"/>
          <w:sz w:val="24"/>
          <w:szCs w:val="24"/>
        </w:rPr>
        <w:t>Wet Areas as tractor roads.</w:t>
      </w:r>
    </w:p>
    <w:p w14:paraId="3D2EE0C2" w14:textId="77777777" w:rsidR="0028608F" w:rsidRPr="00980420" w:rsidRDefault="0028608F" w:rsidP="0028608F">
      <w:pPr>
        <w:spacing w:after="0" w:line="508" w:lineRule="exact"/>
        <w:rPr>
          <w:rFonts w:ascii="Arial" w:hAnsi="Arial" w:cs="Arial"/>
          <w:sz w:val="24"/>
          <w:szCs w:val="24"/>
        </w:rPr>
      </w:pPr>
    </w:p>
    <w:p w14:paraId="678DB029" w14:textId="77777777" w:rsidR="00D92599" w:rsidRPr="00DE0157"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sz w:val="24"/>
          <w:szCs w:val="24"/>
        </w:rPr>
        <w:t xml:space="preserve">1038.2 Mapping Standards for Notices of Exemption </w:t>
      </w:r>
    </w:p>
    <w:p w14:paraId="41AC061D" w14:textId="77777777" w:rsidR="00D92599" w:rsidRPr="00F7532E"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A submitted notice of exemption shall include a seven-and-one-half (7½) minute USGS quadrangle map, or its equivalent, depicting the information as required in Table 1 below. Additional maps, which may be topographic or planimetric, may be used to provide additional information, to show specific details, and to improve map clarity. A larger scale map such as an assessor parcel map showing the location of the Timber </w:t>
      </w:r>
      <w:r w:rsidRPr="00F7532E">
        <w:rPr>
          <w:rFonts w:ascii="Arial" w:hAnsi="Arial" w:cs="Arial"/>
          <w:bCs/>
          <w:sz w:val="24"/>
          <w:szCs w:val="24"/>
        </w:rPr>
        <w:lastRenderedPageBreak/>
        <w:t>Operations shall be included for exemptions conducted under 14 CCR § 1038 (c). The Appurtenant Roads included within the Logging Area pursuant to subsection (b) below may be shown on a map which may be planimetric with a scale as small as one-half inch equals one mile. Color coding shall not be used. A legend shall be included indicating the meaning of the symbols used. The submitted notice of exemption shall indicate if more than one Yarding system is to be used and identify the systems (if more than one is used).</w:t>
      </w:r>
    </w:p>
    <w:p w14:paraId="7F734B9E"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 xml:space="preserve">(e) Road(s) and Landing(s) located in a Watercourse, Lake, WLPZ, </w:t>
      </w:r>
      <w:r w:rsidRPr="00F45462">
        <w:rPr>
          <w:rFonts w:ascii="Arial" w:hAnsi="Arial" w:cs="Arial"/>
          <w:bCs/>
          <w:strike/>
          <w:color w:val="FF0000"/>
          <w:sz w:val="24"/>
          <w:szCs w:val="24"/>
        </w:rPr>
        <w:t>Meadows and</w:t>
      </w:r>
      <w:r w:rsidRPr="00F45462">
        <w:rPr>
          <w:rFonts w:ascii="Arial" w:hAnsi="Arial" w:cs="Arial"/>
          <w:bCs/>
          <w:color w:val="FF0000"/>
          <w:sz w:val="24"/>
          <w:szCs w:val="24"/>
        </w:rPr>
        <w:t xml:space="preserve"> </w:t>
      </w:r>
      <w:r w:rsidRPr="00F7532E">
        <w:rPr>
          <w:rFonts w:ascii="Arial" w:hAnsi="Arial" w:cs="Arial"/>
          <w:bCs/>
          <w:sz w:val="24"/>
          <w:szCs w:val="24"/>
        </w:rPr>
        <w:t>Wet Areas other than at road Watercourse crossings.</w:t>
      </w:r>
    </w:p>
    <w:p w14:paraId="0528D860" w14:textId="77777777" w:rsidR="00D92599" w:rsidRDefault="00D92599" w:rsidP="00D92599">
      <w:pPr>
        <w:spacing w:after="0" w:line="508" w:lineRule="exact"/>
        <w:rPr>
          <w:rFonts w:ascii="Arial" w:hAnsi="Arial" w:cs="Arial"/>
          <w:bCs/>
          <w:sz w:val="24"/>
          <w:szCs w:val="24"/>
        </w:rPr>
      </w:pPr>
    </w:p>
    <w:p w14:paraId="4A713D41"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DE0157">
        <w:rPr>
          <w:rFonts w:ascii="Arial" w:hAnsi="Arial" w:cs="Arial"/>
          <w:b/>
          <w:bCs/>
          <w:sz w:val="24"/>
          <w:szCs w:val="24"/>
        </w:rPr>
        <w:t xml:space="preserve"> 1038.4. Mapping Standards for the Forest Fire Prevention Exemption </w:t>
      </w:r>
    </w:p>
    <w:p w14:paraId="7547CB17"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 </w:t>
      </w:r>
    </w:p>
    <w:p w14:paraId="5E472172"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(c) Location of all roads to be used for, or potentially impacted by, Timber Operations. This shall include: </w:t>
      </w:r>
    </w:p>
    <w:p w14:paraId="69DB086D" w14:textId="44692424"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(2) Roads and Landings located in Watercourses, Lakes, WLPZs, marshes,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12DF1AA9" w14:textId="77777777" w:rsidR="0028608F" w:rsidRPr="00980420" w:rsidRDefault="0028608F" w:rsidP="0028608F">
      <w:pPr>
        <w:spacing w:after="0" w:line="508" w:lineRule="exact"/>
        <w:rPr>
          <w:rFonts w:ascii="Arial" w:hAnsi="Arial" w:cs="Arial"/>
          <w:sz w:val="24"/>
          <w:szCs w:val="24"/>
        </w:rPr>
      </w:pPr>
    </w:p>
    <w:p w14:paraId="140E8FCD"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 Modified THP </w:t>
      </w:r>
    </w:p>
    <w:p w14:paraId="0DAF6D1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(a) On an ownership of 160 acres, or a quarter (¼) section or less of Timberland, a modified timber harvest plan may be filed by a plan submitter, providing that the following conditions and mitigations are met: </w:t>
      </w:r>
    </w:p>
    <w:p w14:paraId="1DF9A982" w14:textId="17FCE4C0"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No heavy equipment operations shall occur within a Watercourse or lake protection zone,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as follow: </w:t>
      </w:r>
    </w:p>
    <w:p w14:paraId="0DE8AE01"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 xml:space="preserve">(A) For maintenance of existing Logging Roads, drainage facilities or structures, or </w:t>
      </w:r>
    </w:p>
    <w:p w14:paraId="326824AC" w14:textId="77777777" w:rsidR="0028608F" w:rsidRDefault="0028608F" w:rsidP="00543759">
      <w:pPr>
        <w:spacing w:after="0" w:line="508" w:lineRule="exact"/>
        <w:ind w:left="720"/>
        <w:rPr>
          <w:rFonts w:ascii="Arial" w:hAnsi="Arial" w:cs="Arial"/>
          <w:sz w:val="24"/>
          <w:szCs w:val="24"/>
        </w:rPr>
      </w:pPr>
      <w:r w:rsidRPr="00980420">
        <w:rPr>
          <w:rFonts w:ascii="Arial" w:hAnsi="Arial" w:cs="Arial"/>
          <w:sz w:val="24"/>
          <w:szCs w:val="24"/>
        </w:rPr>
        <w:t>(B) For logging and tractor road Watercourse crossing construction or reconstruction</w:t>
      </w:r>
      <w:r>
        <w:rPr>
          <w:rFonts w:ascii="Arial" w:hAnsi="Arial" w:cs="Arial"/>
          <w:sz w:val="24"/>
          <w:szCs w:val="24"/>
        </w:rPr>
        <w:t>.</w:t>
      </w:r>
    </w:p>
    <w:p w14:paraId="605398D3" w14:textId="77777777" w:rsidR="0028608F" w:rsidRPr="00980420" w:rsidRDefault="0028608F" w:rsidP="0028608F">
      <w:pPr>
        <w:spacing w:after="0" w:line="508" w:lineRule="exact"/>
        <w:ind w:firstLine="720"/>
        <w:rPr>
          <w:rFonts w:ascii="Arial" w:hAnsi="Arial" w:cs="Arial"/>
          <w:sz w:val="24"/>
          <w:szCs w:val="24"/>
        </w:rPr>
      </w:pPr>
    </w:p>
    <w:p w14:paraId="021AB54A" w14:textId="77777777" w:rsidR="0028608F" w:rsidRPr="00DE0157"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Pr>
          <w:rFonts w:ascii="Arial" w:hAnsi="Arial" w:cs="Arial"/>
          <w:b/>
          <w:sz w:val="24"/>
          <w:szCs w:val="24"/>
        </w:rPr>
        <w:t xml:space="preserve"> </w:t>
      </w:r>
      <w:r w:rsidRPr="00DE0157">
        <w:rPr>
          <w:rFonts w:ascii="Arial" w:hAnsi="Arial" w:cs="Arial"/>
          <w:b/>
          <w:bCs/>
          <w:sz w:val="24"/>
          <w:szCs w:val="24"/>
        </w:rPr>
        <w:t xml:space="preserve">1051.4. Modified THP for Fuel Hazard Reduction Conditions and Mitigations. </w:t>
      </w:r>
    </w:p>
    <w:p w14:paraId="55A99B2B"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(a) A Modified THP for Fuel Hazard Reduction (hereafter also referred to as “MTHP-FHR”) may be filed by a plan submitter for a project area not to exceed 2,500 acres, providing that the following conditions and mitigations are met:</w:t>
      </w:r>
    </w:p>
    <w:p w14:paraId="66B29EC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(9) Timber harvesting in a Class II WLPZ for a Watercourse that is dry by July 15 of any year may be proposed by the RPF and approved by the Director. When proposed, the RPF shall explain and justify the treatment, and provide a written analysis of the potential for significant adverse effects to the Class II WLPZ that could result from the proposed operations. The focus of Class II WLPZ treatments shall be removal of surface and ladder fuels, and no less than 70% of the existing overstory canopy layer shall be retained. Unless explained and justified, retention of the overstory canopy layer shall be accomplished by leaving the existing larger dominant and codominant trees. </w:t>
      </w:r>
    </w:p>
    <w:p w14:paraId="6D83420A" w14:textId="312A1221"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No tractor operations shall occur within a Class II WLPZ, or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Director determines that the threat of catastrophic wildfire is sufficient to justify the necessity of operations, or for </w:t>
      </w:r>
      <w:r w:rsidRPr="00980420">
        <w:rPr>
          <w:rFonts w:ascii="Arial" w:hAnsi="Arial" w:cs="Arial"/>
          <w:sz w:val="24"/>
          <w:szCs w:val="24"/>
        </w:rPr>
        <w:lastRenderedPageBreak/>
        <w:t>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5F89677A" w14:textId="77777777" w:rsidR="0028608F" w:rsidRDefault="0028608F" w:rsidP="0028608F">
      <w:pPr>
        <w:spacing w:after="0" w:line="508" w:lineRule="exact"/>
        <w:rPr>
          <w:rFonts w:ascii="Arial" w:hAnsi="Arial" w:cs="Arial"/>
          <w:sz w:val="24"/>
          <w:szCs w:val="24"/>
        </w:rPr>
      </w:pPr>
    </w:p>
    <w:p w14:paraId="79F41949" w14:textId="77777777" w:rsidR="00D92599" w:rsidRPr="00413B94" w:rsidRDefault="00D92599" w:rsidP="00D92599">
      <w:pPr>
        <w:spacing w:after="0" w:line="508" w:lineRule="exact"/>
        <w:rPr>
          <w:rFonts w:ascii="Arial" w:hAnsi="Arial" w:cs="Arial"/>
          <w:b/>
          <w:sz w:val="24"/>
          <w:szCs w:val="24"/>
        </w:rPr>
      </w:pPr>
      <w:r w:rsidRPr="00005938">
        <w:rPr>
          <w:rFonts w:ascii="Arial" w:hAnsi="Arial" w:cs="Arial"/>
          <w:b/>
          <w:sz w:val="24"/>
          <w:szCs w:val="24"/>
        </w:rPr>
        <w:t>§</w:t>
      </w:r>
      <w:r>
        <w:rPr>
          <w:rFonts w:ascii="Arial" w:hAnsi="Arial" w:cs="Arial"/>
          <w:b/>
          <w:sz w:val="24"/>
          <w:szCs w:val="24"/>
        </w:rPr>
        <w:t xml:space="preserve"> </w:t>
      </w:r>
      <w:r w:rsidRPr="00413B94">
        <w:rPr>
          <w:rFonts w:ascii="Arial" w:hAnsi="Arial" w:cs="Arial"/>
          <w:b/>
          <w:sz w:val="24"/>
          <w:szCs w:val="24"/>
        </w:rPr>
        <w:t xml:space="preserve">1072.4 Exclusions </w:t>
      </w:r>
    </w:p>
    <w:p w14:paraId="247B05F3" w14:textId="77777777" w:rsidR="00D92599" w:rsidRDefault="00D92599" w:rsidP="00D92599">
      <w:pPr>
        <w:spacing w:after="0" w:line="508" w:lineRule="exact"/>
        <w:rPr>
          <w:rFonts w:ascii="Arial" w:hAnsi="Arial" w:cs="Arial"/>
          <w:bCs/>
          <w:sz w:val="24"/>
          <w:szCs w:val="24"/>
        </w:rPr>
      </w:pPr>
      <w:r w:rsidRPr="00F7532E">
        <w:rPr>
          <w:rFonts w:ascii="Arial" w:hAnsi="Arial" w:cs="Arial"/>
          <w:bCs/>
          <w:sz w:val="24"/>
          <w:szCs w:val="24"/>
        </w:rPr>
        <w:t>Roads and Landings that will not be regenerated,</w:t>
      </w:r>
      <w:r w:rsidRPr="00D52FCC">
        <w:rPr>
          <w:rFonts w:ascii="Arial" w:hAnsi="Arial" w:cs="Arial"/>
          <w:bCs/>
          <w:color w:val="FF0000"/>
          <w:sz w:val="24"/>
          <w:szCs w:val="24"/>
        </w:rPr>
        <w:t xml:space="preserve"> </w:t>
      </w:r>
      <w:r w:rsidRPr="00716685">
        <w:rPr>
          <w:rFonts w:ascii="Arial" w:hAnsi="Arial" w:cs="Arial"/>
          <w:bCs/>
          <w:sz w:val="24"/>
          <w:szCs w:val="24"/>
        </w:rPr>
        <w:t>Meadows</w:t>
      </w:r>
      <w:r>
        <w:rPr>
          <w:rFonts w:ascii="Arial" w:hAnsi="Arial" w:cs="Arial"/>
          <w:bCs/>
          <w:color w:val="FF0000"/>
          <w:sz w:val="24"/>
          <w:szCs w:val="24"/>
          <w:u w:val="single"/>
        </w:rPr>
        <w:t>,</w:t>
      </w:r>
      <w:r w:rsidRPr="00716685">
        <w:rPr>
          <w:rFonts w:ascii="Arial" w:hAnsi="Arial" w:cs="Arial"/>
          <w:bCs/>
          <w:sz w:val="24"/>
          <w:szCs w:val="24"/>
        </w:rPr>
        <w:t xml:space="preserve"> </w:t>
      </w:r>
      <w:r w:rsidRPr="00F45462">
        <w:rPr>
          <w:rFonts w:ascii="Arial" w:hAnsi="Arial" w:cs="Arial"/>
          <w:bCs/>
          <w:strike/>
          <w:color w:val="FF0000"/>
          <w:sz w:val="24"/>
          <w:szCs w:val="24"/>
        </w:rPr>
        <w:t>and</w:t>
      </w:r>
      <w:r w:rsidRPr="00F45462">
        <w:rPr>
          <w:rFonts w:ascii="Arial" w:hAnsi="Arial" w:cs="Arial"/>
          <w:bCs/>
          <w:color w:val="FF0000"/>
          <w:sz w:val="24"/>
          <w:szCs w:val="24"/>
        </w:rPr>
        <w:t xml:space="preserve"> </w:t>
      </w:r>
      <w:r w:rsidRPr="00716685">
        <w:rPr>
          <w:rFonts w:ascii="Arial" w:hAnsi="Arial" w:cs="Arial"/>
          <w:bCs/>
          <w:sz w:val="24"/>
          <w:szCs w:val="24"/>
        </w:rPr>
        <w:t>Wet Areas</w:t>
      </w:r>
      <w:r w:rsidRPr="00F7532E">
        <w:rPr>
          <w:rFonts w:ascii="Arial" w:hAnsi="Arial" w:cs="Arial"/>
          <w:bCs/>
          <w:sz w:val="24"/>
          <w:szCs w:val="24"/>
        </w:rPr>
        <w:t>, rocky areas, and areas not normally bearing timber shall not be used as plot centers for sampling purposes.</w:t>
      </w:r>
    </w:p>
    <w:p w14:paraId="297E3A6E" w14:textId="77777777" w:rsidR="00D92599" w:rsidRDefault="00D92599" w:rsidP="0028608F">
      <w:pPr>
        <w:spacing w:after="0" w:line="508" w:lineRule="exact"/>
        <w:rPr>
          <w:rFonts w:ascii="Arial" w:hAnsi="Arial" w:cs="Arial"/>
          <w:b/>
          <w:sz w:val="24"/>
          <w:szCs w:val="24"/>
        </w:rPr>
      </w:pPr>
    </w:p>
    <w:p w14:paraId="35539840" w14:textId="4EAEF873" w:rsidR="0028608F" w:rsidRDefault="0028608F" w:rsidP="0028608F">
      <w:pPr>
        <w:spacing w:after="0" w:line="508" w:lineRule="exact"/>
        <w:rPr>
          <w:rFonts w:ascii="Arial" w:hAnsi="Arial" w:cs="Arial"/>
          <w:sz w:val="24"/>
          <w:szCs w:val="24"/>
        </w:rPr>
      </w:pPr>
      <w:r w:rsidRPr="00005938">
        <w:rPr>
          <w:rFonts w:ascii="Arial" w:hAnsi="Arial" w:cs="Arial"/>
          <w:b/>
          <w:sz w:val="24"/>
          <w:szCs w:val="24"/>
        </w:rPr>
        <w:t>§</w:t>
      </w:r>
      <w:r>
        <w:rPr>
          <w:rFonts w:ascii="Arial" w:hAnsi="Arial" w:cs="Arial"/>
          <w:b/>
          <w:sz w:val="24"/>
          <w:szCs w:val="24"/>
        </w:rPr>
        <w:t xml:space="preserve"> </w:t>
      </w:r>
      <w:r w:rsidRPr="0017445A">
        <w:rPr>
          <w:rFonts w:ascii="Arial" w:hAnsi="Arial" w:cs="Arial"/>
          <w:b/>
          <w:bCs/>
          <w:sz w:val="24"/>
          <w:szCs w:val="24"/>
        </w:rPr>
        <w:t>1090.5 Contents of NTMP</w:t>
      </w:r>
    </w:p>
    <w:p w14:paraId="63049C6D"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plan shall serve three functions: 1) to provide information the Director needs to determine whether the proposed NTMP conforms to the Rules of the Board; 2) to provide information and direction for timber management so it complies with the Rules of the Board and the management objectives of the landowner; and 3) to disclose the potential effects of timber management to the public. For the Plan to serve these functions, it shall, as a minimum, contain the following information:</w:t>
      </w:r>
    </w:p>
    <w:p w14:paraId="42F1DEE2" w14:textId="434A903D"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(o) A description of potential Impacts and protections for the quality and beneficial uses of waters within Watercourses, Lakes, </w:t>
      </w:r>
      <w:r w:rsidR="00C4431F" w:rsidRPr="00C4431F">
        <w:rPr>
          <w:rFonts w:ascii="Arial" w:hAnsi="Arial" w:cs="Arial"/>
          <w:color w:val="FF0000"/>
          <w:sz w:val="24"/>
          <w:szCs w:val="24"/>
          <w:u w:val="single"/>
        </w:rPr>
        <w:t xml:space="preserve">and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Areas.</w:t>
      </w:r>
    </w:p>
    <w:p w14:paraId="54006369"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(w) On a USGS quadrangle or equivalent topographical map of a scale not less than two (2") inches to the mile, the following information shall be clearly provided. Additional maps may be required to show specific details, and may be planimetric. Color coding shall not be used. A legend shall be included indicating the meaning of the symbols used. See the district Rules for the appropriate minimum mapping acreages. </w:t>
      </w:r>
    </w:p>
    <w:p w14:paraId="2DF28EC9"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(4) Location of all roads to be used for, or potentially Impacted by, Timber Operations. This shall include: </w:t>
      </w:r>
    </w:p>
    <w:p w14:paraId="4D5C6E1D" w14:textId="4D7CA1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Pr>
          <w:rFonts w:ascii="Arial" w:hAnsi="Arial" w:cs="Arial"/>
          <w:sz w:val="24"/>
          <w:szCs w:val="24"/>
        </w:rPr>
        <w:t>Wet Areas</w:t>
      </w:r>
      <w:r w:rsidRPr="00980420">
        <w:rPr>
          <w:rFonts w:ascii="Arial" w:hAnsi="Arial" w:cs="Arial"/>
          <w:sz w:val="24"/>
          <w:szCs w:val="24"/>
        </w:rPr>
        <w:t xml:space="preserve">, other than at road watercourse crossings. </w:t>
      </w:r>
    </w:p>
    <w:p w14:paraId="6DF9381B" w14:textId="3C7064AE" w:rsidR="0028608F" w:rsidRDefault="0028608F" w:rsidP="0028608F">
      <w:pPr>
        <w:spacing w:after="0" w:line="508" w:lineRule="exact"/>
        <w:rPr>
          <w:rFonts w:ascii="Arial" w:hAnsi="Arial" w:cs="Arial"/>
          <w:sz w:val="24"/>
          <w:szCs w:val="24"/>
        </w:rPr>
      </w:pPr>
      <w:r w:rsidRPr="00980420">
        <w:rPr>
          <w:rFonts w:ascii="Arial" w:hAnsi="Arial" w:cs="Arial"/>
          <w:sz w:val="24"/>
          <w:szCs w:val="24"/>
        </w:rPr>
        <w:t xml:space="preserve">(bb) Explanation and justification for use of Watercourse,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Other</w:t>
      </w:r>
      <w:r w:rsidRPr="00980420">
        <w:rPr>
          <w:rFonts w:ascii="Arial" w:hAnsi="Arial" w:cs="Arial"/>
          <w:sz w:val="24"/>
          <w:szCs w:val="24"/>
        </w:rPr>
        <w:t xml:space="preserve"> Wet </w:t>
      </w:r>
      <w:r w:rsidR="00C4431F">
        <w:rPr>
          <w:rFonts w:ascii="Arial" w:hAnsi="Arial" w:cs="Arial"/>
          <w:sz w:val="24"/>
          <w:szCs w:val="24"/>
        </w:rPr>
        <w:t>A</w:t>
      </w:r>
      <w:r w:rsidRPr="00980420">
        <w:rPr>
          <w:rFonts w:ascii="Arial" w:hAnsi="Arial" w:cs="Arial"/>
          <w:sz w:val="24"/>
          <w:szCs w:val="24"/>
        </w:rPr>
        <w:t>reas as Landings, roads, or skid trails.</w:t>
      </w:r>
    </w:p>
    <w:p w14:paraId="0CEA6164" w14:textId="77777777" w:rsidR="0028608F" w:rsidRPr="00980420" w:rsidRDefault="0028608F" w:rsidP="0028608F">
      <w:pPr>
        <w:spacing w:after="0" w:line="508" w:lineRule="exact"/>
        <w:rPr>
          <w:rFonts w:ascii="Arial" w:hAnsi="Arial" w:cs="Arial"/>
          <w:sz w:val="24"/>
          <w:szCs w:val="24"/>
        </w:rPr>
      </w:pPr>
    </w:p>
    <w:p w14:paraId="16A6FD4A" w14:textId="77777777" w:rsidR="0028608F" w:rsidRPr="0017445A" w:rsidRDefault="0028608F" w:rsidP="0028608F">
      <w:pPr>
        <w:spacing w:after="0" w:line="508" w:lineRule="exact"/>
        <w:rPr>
          <w:rFonts w:ascii="Arial" w:hAnsi="Arial" w:cs="Arial"/>
          <w:b/>
          <w:sz w:val="24"/>
          <w:szCs w:val="24"/>
        </w:rPr>
      </w:pPr>
      <w:r w:rsidRPr="0017445A">
        <w:rPr>
          <w:rFonts w:ascii="Arial" w:hAnsi="Arial" w:cs="Arial"/>
          <w:b/>
          <w:sz w:val="24"/>
          <w:szCs w:val="24"/>
        </w:rPr>
        <w:t xml:space="preserve">§ 1092.09 PTHP Contents </w:t>
      </w:r>
    </w:p>
    <w:p w14:paraId="1F4FD00F"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purpose of the PTHP is to provide guidance for implementation of the standards and protective measures in the certified PTEIR. For the PTHP to serve these functions it shall contain the following:</w:t>
      </w:r>
    </w:p>
    <w:p w14:paraId="53ED909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(l) On a titled USGS quadrangle or equivalent topographic map of a scale not less than 2" to the mile, the information subsections (1)-(5)(A)5., (6)(A)-(G), if applicable, and (7)-(11) shall be clearly shown. Additional maps, which may be topographic or planimetric may be used to provide the information required in other subsections or show specific details, and to improve map clarity. The appurtenant roads referenced in subsection (5) may be shown on a map which may be planimetric with a scale as small as one-half inch equals one mile. Color coding shall not be used. A legend shall be included indicating the meaning of the symbols used. See the district Rules for the appropriate minimum mapping acreage. </w:t>
      </w:r>
    </w:p>
    <w:p w14:paraId="5BCFB83B"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(5) The following Logging Road- and Landing-related features shall be shown on a map of the appropriate type and scale as described in subsection (l) above: </w:t>
      </w:r>
    </w:p>
    <w:p w14:paraId="4ADB9A0E" w14:textId="77777777"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(A) Location of all roads to be used for, or potentially Impacted by, Timber Operations. This shall include: </w:t>
      </w:r>
    </w:p>
    <w:p w14:paraId="65B1F721" w14:textId="39C0F8C0"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lastRenderedPageBreak/>
        <w:t xml:space="preserve">2. Roads and Landings located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7762AA57" w14:textId="77777777" w:rsidR="0028608F" w:rsidRPr="00980420" w:rsidRDefault="0028608F" w:rsidP="0028608F">
      <w:pPr>
        <w:spacing w:after="0" w:line="508" w:lineRule="exact"/>
        <w:rPr>
          <w:rFonts w:ascii="Arial" w:hAnsi="Arial" w:cs="Arial"/>
          <w:sz w:val="24"/>
          <w:szCs w:val="24"/>
        </w:rPr>
      </w:pPr>
    </w:p>
    <w:p w14:paraId="1F2DC764" w14:textId="77777777" w:rsidR="0028608F" w:rsidRPr="004B60AC" w:rsidRDefault="0028608F" w:rsidP="0028608F">
      <w:pPr>
        <w:spacing w:after="0" w:line="508" w:lineRule="exact"/>
        <w:rPr>
          <w:rFonts w:ascii="Arial" w:hAnsi="Arial" w:cs="Arial"/>
          <w:b/>
          <w:bCs/>
          <w:sz w:val="24"/>
          <w:szCs w:val="24"/>
        </w:rPr>
      </w:pPr>
      <w:r w:rsidRPr="00005938">
        <w:rPr>
          <w:rFonts w:ascii="Arial" w:hAnsi="Arial" w:cs="Arial"/>
          <w:b/>
          <w:sz w:val="24"/>
          <w:szCs w:val="24"/>
        </w:rPr>
        <w:t>§</w:t>
      </w:r>
      <w:r w:rsidRPr="004B60AC">
        <w:rPr>
          <w:rFonts w:ascii="Arial" w:hAnsi="Arial" w:cs="Arial"/>
          <w:b/>
          <w:bCs/>
          <w:sz w:val="24"/>
          <w:szCs w:val="24"/>
        </w:rPr>
        <w:t xml:space="preserve"> 1094.6 Contents of WFMP</w:t>
      </w:r>
    </w:p>
    <w:p w14:paraId="3A46FD81"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 </w:t>
      </w:r>
    </w:p>
    <w:p w14:paraId="5077FDDA"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(e) A United States Geological Survey quadrangle map or equivalent, of a scale not less than 2" per mile. Additional maps may be required to show specific details, and may be planimetric. Color coding on maps may be used if they are able to be reproduced in black and white and clearly show all details. A legend shall be included indicating the meaning of the symbols used. See the District Rules for the appropriate minimum mapping acreages. The map shall include:</w:t>
      </w:r>
    </w:p>
    <w:p w14:paraId="265272AF"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440658EC" w14:textId="36510383"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428E3C29" w14:textId="721D67C9"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(18) Location of any in lieu use of heavy equipment and location of tractor roads in Watercourses, lakes, WLPZs, marshes,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except where the WFMP has a standard operating practice(s) pursuant to 14 CCR § 1094.6 (jj). </w:t>
      </w:r>
    </w:p>
    <w:p w14:paraId="65A6D658" w14:textId="36EE3203"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lastRenderedPageBreak/>
        <w:t xml:space="preserve">(cc) Explanation and justification for use of Landings, Logging </w:t>
      </w:r>
      <w:proofErr w:type="gramStart"/>
      <w:r w:rsidRPr="00980420">
        <w:rPr>
          <w:rFonts w:ascii="Arial" w:hAnsi="Arial" w:cs="Arial"/>
          <w:sz w:val="24"/>
          <w:szCs w:val="24"/>
        </w:rPr>
        <w:t>Roads</w:t>
      </w:r>
      <w:proofErr w:type="gramEnd"/>
      <w:r w:rsidRPr="00980420">
        <w:rPr>
          <w:rFonts w:ascii="Arial" w:hAnsi="Arial" w:cs="Arial"/>
          <w:sz w:val="24"/>
          <w:szCs w:val="24"/>
        </w:rPr>
        <w:t xml:space="preserve"> and skid trails in the protection zones of Watercourses,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4C79EBEC" w14:textId="0D9E5106"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(ii) A description of Lakes, </w:t>
      </w:r>
      <w:r w:rsidR="00C4431F" w:rsidRPr="00C4431F">
        <w:rPr>
          <w:rFonts w:ascii="Arial" w:hAnsi="Arial" w:cs="Arial"/>
          <w:color w:val="FF0000"/>
          <w:sz w:val="24"/>
          <w:szCs w:val="24"/>
          <w:u w:val="single"/>
        </w:rPr>
        <w:t>and</w:t>
      </w:r>
      <w:r w:rsidR="00C4431F" w:rsidRPr="00C4431F">
        <w:rPr>
          <w:rFonts w:ascii="Arial" w:hAnsi="Arial" w:cs="Arial"/>
          <w:color w:val="FF0000"/>
          <w:sz w:val="24"/>
          <w:szCs w:val="24"/>
        </w:rPr>
        <w:t xml:space="preserve"> </w:t>
      </w:r>
      <w:r w:rsidR="00C4431F" w:rsidRPr="00A76AFA">
        <w:rPr>
          <w:rFonts w:ascii="Arial" w:hAnsi="Arial" w:cs="Arial"/>
          <w:bCs/>
          <w:strike/>
          <w:color w:val="FF0000"/>
          <w:sz w:val="24"/>
          <w:szCs w:val="24"/>
        </w:rPr>
        <w:t>Wet Meadows and</w:t>
      </w:r>
      <w:r w:rsidR="00C4431F" w:rsidRPr="00A76AFA">
        <w:rPr>
          <w:rFonts w:ascii="Arial" w:hAnsi="Arial" w:cs="Arial"/>
          <w:bCs/>
          <w:color w:val="FF0000"/>
          <w:sz w:val="24"/>
          <w:szCs w:val="24"/>
        </w:rPr>
        <w:t xml:space="preserve"> </w:t>
      </w:r>
      <w:r w:rsidR="00C4431F" w:rsidRPr="00A76AFA">
        <w:rPr>
          <w:rFonts w:ascii="Arial" w:hAnsi="Arial" w:cs="Arial"/>
          <w:bCs/>
          <w:strike/>
          <w:color w:val="FF0000"/>
          <w:sz w:val="24"/>
          <w:szCs w:val="24"/>
        </w:rPr>
        <w:t xml:space="preserve">Other </w:t>
      </w:r>
      <w:r w:rsidRPr="00980420">
        <w:rPr>
          <w:rFonts w:ascii="Arial" w:hAnsi="Arial" w:cs="Arial"/>
          <w:sz w:val="24"/>
          <w:szCs w:val="24"/>
        </w:rPr>
        <w:t>Areas.</w:t>
      </w:r>
    </w:p>
    <w:p w14:paraId="7C5CA388" w14:textId="77777777" w:rsidR="0028608F" w:rsidRPr="00980420" w:rsidRDefault="0028608F" w:rsidP="0028608F">
      <w:pPr>
        <w:spacing w:after="0" w:line="508" w:lineRule="exact"/>
        <w:rPr>
          <w:rFonts w:ascii="Arial" w:hAnsi="Arial" w:cs="Arial"/>
          <w:sz w:val="24"/>
          <w:szCs w:val="24"/>
        </w:rPr>
      </w:pPr>
    </w:p>
    <w:p w14:paraId="08FAA0B4" w14:textId="77777777" w:rsidR="0028608F" w:rsidRPr="004B60AC" w:rsidRDefault="0028608F" w:rsidP="0028608F">
      <w:pPr>
        <w:spacing w:after="0" w:line="508" w:lineRule="exact"/>
        <w:rPr>
          <w:rFonts w:ascii="Arial" w:hAnsi="Arial" w:cs="Arial"/>
          <w:b/>
          <w:sz w:val="24"/>
          <w:szCs w:val="24"/>
        </w:rPr>
      </w:pPr>
      <w:r w:rsidRPr="004B60AC">
        <w:rPr>
          <w:rFonts w:ascii="Arial" w:hAnsi="Arial" w:cs="Arial"/>
          <w:b/>
          <w:sz w:val="24"/>
          <w:szCs w:val="24"/>
        </w:rPr>
        <w:t>§ 1094.8 Working Forest Harvest Notice Content</w:t>
      </w:r>
    </w:p>
    <w:p w14:paraId="11F3DC74"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535D176B" w14:textId="32C30422"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(s) A description of Lakes, </w:t>
      </w:r>
      <w:r w:rsidR="00245957" w:rsidRPr="00C4431F">
        <w:rPr>
          <w:rFonts w:ascii="Arial" w:hAnsi="Arial" w:cs="Arial"/>
          <w:color w:val="FF0000"/>
          <w:sz w:val="24"/>
          <w:szCs w:val="24"/>
          <w:u w:val="single"/>
        </w:rPr>
        <w:t>and</w:t>
      </w:r>
      <w:r w:rsidR="00245957" w:rsidRPr="00C4431F">
        <w:rPr>
          <w:rFonts w:ascii="Arial" w:hAnsi="Arial" w:cs="Arial"/>
          <w:color w:val="FF0000"/>
          <w:sz w:val="24"/>
          <w:szCs w:val="24"/>
        </w:rPr>
        <w:t xml:space="preserve">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 xml:space="preserve">Wet Areas. </w:t>
      </w:r>
    </w:p>
    <w:p w14:paraId="35585670" w14:textId="77777777" w:rsidR="0028608F" w:rsidRPr="00980420" w:rsidRDefault="0028608F" w:rsidP="0028608F">
      <w:pPr>
        <w:spacing w:after="0" w:line="508" w:lineRule="exact"/>
        <w:rPr>
          <w:rFonts w:ascii="Arial" w:hAnsi="Arial" w:cs="Arial"/>
          <w:sz w:val="24"/>
          <w:szCs w:val="24"/>
        </w:rPr>
      </w:pPr>
      <w:r w:rsidRPr="00980420">
        <w:rPr>
          <w:rFonts w:ascii="Arial" w:hAnsi="Arial" w:cs="Arial"/>
          <w:sz w:val="24"/>
          <w:szCs w:val="24"/>
        </w:rPr>
        <w:t xml:space="preserve">(u) On a USGS quadrangle or equivalent map, of a scale not less than 2" to the mile, the following information pertinent to the Working Forest Harvest Notice shall be clearly provided. Additional maps may be required to show specific details, and may be planimetric. Color coding on maps may be used if they are able to be reproduced in black and white maps and clearly show all details. A legend shall be included indicating the meaning of the symbols used. See the District Rules for the appropriate minimum mapping acreages. Maps shall be updated to reflect current field conditions. </w:t>
      </w:r>
    </w:p>
    <w:p w14:paraId="18F8D61D" w14:textId="77777777" w:rsidR="0028608F"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(4) Location of all roads to be used for, or potentially Impacted by, Timber Operations. This shall include: </w:t>
      </w:r>
    </w:p>
    <w:p w14:paraId="1D3ADEB2" w14:textId="5C0411A4" w:rsidR="0028608F" w:rsidRPr="00980420" w:rsidRDefault="0028608F" w:rsidP="0028608F">
      <w:pPr>
        <w:spacing w:after="0" w:line="508" w:lineRule="exact"/>
        <w:ind w:firstLine="720"/>
        <w:rPr>
          <w:rFonts w:ascii="Arial" w:hAnsi="Arial" w:cs="Arial"/>
          <w:sz w:val="24"/>
          <w:szCs w:val="24"/>
        </w:rPr>
      </w:pPr>
      <w:r w:rsidRPr="00980420">
        <w:rPr>
          <w:rFonts w:ascii="Arial" w:hAnsi="Arial" w:cs="Arial"/>
          <w:sz w:val="24"/>
          <w:szCs w:val="24"/>
        </w:rPr>
        <w:t xml:space="preserve">(B) Roads and Landings located in Watercourses, Lakes, WLPZs, and </w:t>
      </w:r>
      <w:r w:rsidR="00245957" w:rsidRPr="00A76AFA">
        <w:rPr>
          <w:rFonts w:ascii="Arial" w:hAnsi="Arial" w:cs="Arial"/>
          <w:bCs/>
          <w:strike/>
          <w:color w:val="FF0000"/>
          <w:sz w:val="24"/>
          <w:szCs w:val="24"/>
        </w:rPr>
        <w:t>Wet Meadows and</w:t>
      </w:r>
      <w:r w:rsidR="00245957" w:rsidRPr="00A76AFA">
        <w:rPr>
          <w:rFonts w:ascii="Arial" w:hAnsi="Arial" w:cs="Arial"/>
          <w:bCs/>
          <w:color w:val="FF0000"/>
          <w:sz w:val="24"/>
          <w:szCs w:val="24"/>
        </w:rPr>
        <w:t xml:space="preserve"> </w:t>
      </w:r>
      <w:r w:rsidR="00245957" w:rsidRPr="00A76AFA">
        <w:rPr>
          <w:rFonts w:ascii="Arial" w:hAnsi="Arial" w:cs="Arial"/>
          <w:bCs/>
          <w:strike/>
          <w:color w:val="FF0000"/>
          <w:sz w:val="24"/>
          <w:szCs w:val="24"/>
        </w:rPr>
        <w:t xml:space="preserve">Other </w:t>
      </w:r>
      <w:r w:rsidRPr="00980420">
        <w:rPr>
          <w:rFonts w:ascii="Arial" w:hAnsi="Arial" w:cs="Arial"/>
          <w:sz w:val="24"/>
          <w:szCs w:val="24"/>
        </w:rPr>
        <w:t>Wet Areas, other than at road Watercourse crossings.</w:t>
      </w:r>
    </w:p>
    <w:p w14:paraId="39ADD9E0" w14:textId="1D38C449" w:rsidR="00654D1F" w:rsidRPr="00D92599" w:rsidRDefault="00AC24BF" w:rsidP="004954D8">
      <w:pPr>
        <w:spacing w:after="0" w:line="508" w:lineRule="exact"/>
        <w:rPr>
          <w:rFonts w:ascii="Arial" w:hAnsi="Arial" w:cs="Arial"/>
          <w:b/>
          <w:sz w:val="24"/>
          <w:szCs w:val="24"/>
        </w:rPr>
      </w:pPr>
      <w:r>
        <w:rPr>
          <w:rFonts w:ascii="Arial" w:hAnsi="Arial" w:cs="Arial"/>
          <w:bCs/>
          <w:sz w:val="24"/>
          <w:szCs w:val="24"/>
        </w:rPr>
        <w:t>******</w:t>
      </w:r>
    </w:p>
    <w:p w14:paraId="2530501A" w14:textId="77777777" w:rsidR="00D92599" w:rsidRDefault="00D92599" w:rsidP="007B11FC">
      <w:pPr>
        <w:spacing w:after="0" w:line="508" w:lineRule="exact"/>
        <w:rPr>
          <w:rFonts w:ascii="Arial" w:hAnsi="Arial" w:cs="Arial"/>
          <w:b/>
          <w:sz w:val="24"/>
          <w:szCs w:val="24"/>
        </w:rPr>
      </w:pPr>
    </w:p>
    <w:p w14:paraId="05E0DE84" w14:textId="79900582"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t>APPENDIX</w:t>
      </w:r>
    </w:p>
    <w:p w14:paraId="1EC51A50" w14:textId="77777777" w:rsidR="007B11FC" w:rsidRPr="007B11FC" w:rsidRDefault="007B11FC" w:rsidP="007B11FC">
      <w:pPr>
        <w:spacing w:after="0" w:line="508" w:lineRule="exact"/>
        <w:rPr>
          <w:rFonts w:ascii="Arial" w:hAnsi="Arial" w:cs="Arial"/>
          <w:b/>
          <w:sz w:val="24"/>
          <w:szCs w:val="24"/>
        </w:rPr>
      </w:pPr>
      <w:r w:rsidRPr="007B11FC">
        <w:rPr>
          <w:rFonts w:ascii="Arial" w:hAnsi="Arial" w:cs="Arial"/>
          <w:b/>
          <w:sz w:val="24"/>
          <w:szCs w:val="24"/>
        </w:rPr>
        <w:lastRenderedPageBreak/>
        <w:t>TECHNICAL RULE ADDENDUM NO. 2</w:t>
      </w:r>
    </w:p>
    <w:p w14:paraId="36E16B30" w14:textId="05BD9BF8" w:rsidR="007B11FC" w:rsidRDefault="007B11FC" w:rsidP="007B11FC">
      <w:pPr>
        <w:spacing w:after="0" w:line="508" w:lineRule="exact"/>
        <w:rPr>
          <w:rFonts w:ascii="Arial" w:hAnsi="Arial" w:cs="Arial"/>
          <w:b/>
          <w:sz w:val="24"/>
          <w:szCs w:val="24"/>
        </w:rPr>
      </w:pPr>
      <w:r w:rsidRPr="007B11FC">
        <w:rPr>
          <w:rFonts w:ascii="Arial" w:hAnsi="Arial" w:cs="Arial"/>
          <w:b/>
          <w:sz w:val="24"/>
          <w:szCs w:val="24"/>
        </w:rPr>
        <w:t>CUMULATIVE IMPACTS ASSESSMENT GUIDELINES</w:t>
      </w:r>
    </w:p>
    <w:p w14:paraId="190A3285" w14:textId="77777777" w:rsidR="00D92599" w:rsidRDefault="00D92599" w:rsidP="00D92599">
      <w:pPr>
        <w:spacing w:after="0" w:line="508" w:lineRule="exact"/>
        <w:rPr>
          <w:rFonts w:ascii="Arial" w:hAnsi="Arial" w:cs="Arial"/>
          <w:sz w:val="24"/>
          <w:szCs w:val="24"/>
        </w:rPr>
      </w:pPr>
      <w:r w:rsidRPr="00434592">
        <w:rPr>
          <w:rFonts w:ascii="Arial" w:hAnsi="Arial" w:cs="Arial"/>
          <w:sz w:val="24"/>
          <w:szCs w:val="24"/>
        </w:rPr>
        <w:t xml:space="preserve">Cumulative watershed Effects (CWEs) occur within and near bodies of water or </w:t>
      </w:r>
      <w:r w:rsidRPr="00A76AFA">
        <w:rPr>
          <w:rFonts w:ascii="Arial" w:hAnsi="Arial" w:cs="Arial"/>
          <w:bCs/>
          <w:strike/>
          <w:color w:val="FF0000"/>
          <w:sz w:val="24"/>
          <w:szCs w:val="24"/>
        </w:rPr>
        <w:t>Wet Meadows and</w:t>
      </w:r>
      <w:r w:rsidRPr="00A76AFA">
        <w:rPr>
          <w:rFonts w:ascii="Arial" w:hAnsi="Arial" w:cs="Arial"/>
          <w:bCs/>
          <w:color w:val="FF0000"/>
          <w:sz w:val="24"/>
          <w:szCs w:val="24"/>
        </w:rPr>
        <w:t xml:space="preserve"> </w:t>
      </w:r>
      <w:r w:rsidRPr="00A76AFA">
        <w:rPr>
          <w:rFonts w:ascii="Arial" w:hAnsi="Arial" w:cs="Arial"/>
          <w:bCs/>
          <w:strike/>
          <w:color w:val="FF0000"/>
          <w:sz w:val="24"/>
          <w:szCs w:val="24"/>
        </w:rPr>
        <w:t xml:space="preserve">Other </w:t>
      </w:r>
      <w:r w:rsidRPr="00434592">
        <w:rPr>
          <w:rFonts w:ascii="Arial" w:hAnsi="Arial" w:cs="Arial"/>
          <w:sz w:val="24"/>
          <w:szCs w:val="24"/>
        </w:rPr>
        <w:t>Wet Areas, where individual Impacts are combined to produce an effect that is greater than any of the individual Impacts acting alone.</w:t>
      </w:r>
    </w:p>
    <w:p w14:paraId="56152DEB" w14:textId="77777777" w:rsidR="00D92599" w:rsidRPr="007B11FC" w:rsidRDefault="00D92599" w:rsidP="007B11FC">
      <w:pPr>
        <w:spacing w:after="0" w:line="508" w:lineRule="exact"/>
        <w:rPr>
          <w:rFonts w:ascii="Arial" w:hAnsi="Arial" w:cs="Arial"/>
          <w:b/>
          <w:sz w:val="24"/>
          <w:szCs w:val="24"/>
        </w:rPr>
      </w:pPr>
    </w:p>
    <w:p w14:paraId="55CA1E98" w14:textId="77777777" w:rsidR="005E194C" w:rsidRPr="005E194C" w:rsidRDefault="005E194C" w:rsidP="005E194C">
      <w:pPr>
        <w:spacing w:after="0" w:line="508" w:lineRule="exact"/>
        <w:rPr>
          <w:rFonts w:ascii="Arial" w:hAnsi="Arial" w:cs="Arial"/>
          <w:b/>
          <w:sz w:val="24"/>
          <w:szCs w:val="24"/>
        </w:rPr>
      </w:pPr>
      <w:r w:rsidRPr="005E194C">
        <w:rPr>
          <w:rFonts w:ascii="Arial" w:hAnsi="Arial" w:cs="Arial"/>
          <w:b/>
          <w:sz w:val="24"/>
          <w:szCs w:val="24"/>
        </w:rPr>
        <w:t>C. BIOLOGICAL RESOURCES</w:t>
      </w:r>
    </w:p>
    <w:p w14:paraId="0DBF5BBF" w14:textId="196B5329" w:rsidR="005E194C" w:rsidRPr="005E194C" w:rsidRDefault="005E194C" w:rsidP="005E194C">
      <w:pPr>
        <w:spacing w:after="0" w:line="508" w:lineRule="exact"/>
        <w:rPr>
          <w:rFonts w:ascii="Arial" w:hAnsi="Arial" w:cs="Arial"/>
          <w:bCs/>
          <w:sz w:val="24"/>
          <w:szCs w:val="24"/>
        </w:rPr>
      </w:pPr>
      <w:r w:rsidRPr="005E194C">
        <w:rPr>
          <w:rFonts w:ascii="Arial" w:hAnsi="Arial" w:cs="Arial"/>
          <w:bCs/>
          <w:sz w:val="24"/>
          <w:szCs w:val="24"/>
        </w:rPr>
        <w:t>Significant adverse Cumulative Impacts may be expected where there is a substantial reduction in</w:t>
      </w:r>
      <w:r w:rsidR="007B11FC">
        <w:rPr>
          <w:rFonts w:ascii="Arial" w:hAnsi="Arial" w:cs="Arial"/>
          <w:bCs/>
          <w:sz w:val="24"/>
          <w:szCs w:val="24"/>
        </w:rPr>
        <w:t xml:space="preserve"> </w:t>
      </w:r>
      <w:r w:rsidRPr="005E194C">
        <w:rPr>
          <w:rFonts w:ascii="Arial" w:hAnsi="Arial" w:cs="Arial"/>
          <w:bCs/>
          <w:sz w:val="24"/>
          <w:szCs w:val="24"/>
        </w:rPr>
        <w:t>required habitat or the Project will result in substantial interference with the movement of resident or</w:t>
      </w:r>
      <w:r w:rsidR="007B11FC">
        <w:rPr>
          <w:rFonts w:ascii="Arial" w:hAnsi="Arial" w:cs="Arial"/>
          <w:bCs/>
          <w:sz w:val="24"/>
          <w:szCs w:val="24"/>
        </w:rPr>
        <w:t xml:space="preserve"> </w:t>
      </w:r>
      <w:r w:rsidRPr="005E194C">
        <w:rPr>
          <w:rFonts w:ascii="Arial" w:hAnsi="Arial" w:cs="Arial"/>
          <w:bCs/>
          <w:sz w:val="24"/>
          <w:szCs w:val="24"/>
        </w:rPr>
        <w:t>migratory Species. Biological assessment areas can vary with the habitat and Species being evaluated.</w:t>
      </w:r>
      <w:r w:rsidR="00723DB4">
        <w:rPr>
          <w:rFonts w:ascii="Arial" w:hAnsi="Arial" w:cs="Arial"/>
          <w:bCs/>
          <w:sz w:val="24"/>
          <w:szCs w:val="24"/>
        </w:rPr>
        <w:t xml:space="preserve"> </w:t>
      </w:r>
      <w:r w:rsidRPr="005E194C">
        <w:rPr>
          <w:rFonts w:ascii="Arial" w:hAnsi="Arial" w:cs="Arial"/>
          <w:bCs/>
          <w:sz w:val="24"/>
          <w:szCs w:val="24"/>
        </w:rPr>
        <w:t>Factors to consider in the evaluation of cumulative biological Impacts include:</w:t>
      </w:r>
    </w:p>
    <w:p w14:paraId="4FCAC1DE" w14:textId="526F5DAB" w:rsidR="00B210D9" w:rsidRDefault="00B210D9" w:rsidP="00B210D9">
      <w:pPr>
        <w:spacing w:after="0" w:line="508" w:lineRule="exact"/>
        <w:rPr>
          <w:rFonts w:ascii="Arial" w:hAnsi="Arial" w:cs="Arial"/>
          <w:bCs/>
          <w:sz w:val="24"/>
          <w:szCs w:val="24"/>
        </w:rPr>
      </w:pPr>
      <w:r w:rsidRPr="00B210D9">
        <w:rPr>
          <w:rFonts w:ascii="Arial" w:hAnsi="Arial" w:cs="Arial"/>
          <w:b/>
          <w:sz w:val="24"/>
          <w:szCs w:val="24"/>
        </w:rPr>
        <w:t>4.</w:t>
      </w:r>
      <w:r w:rsidRPr="00B210D9">
        <w:rPr>
          <w:rFonts w:ascii="Arial" w:hAnsi="Arial" w:cs="Arial"/>
          <w:bCs/>
          <w:sz w:val="24"/>
          <w:szCs w:val="24"/>
        </w:rPr>
        <w:t xml:space="preserve"> The biological habitat condition of the Plan and immediate surrounding area. The following</w:t>
      </w:r>
      <w:r w:rsidR="00723DB4">
        <w:rPr>
          <w:rFonts w:ascii="Arial" w:hAnsi="Arial" w:cs="Arial"/>
          <w:bCs/>
          <w:sz w:val="24"/>
          <w:szCs w:val="24"/>
        </w:rPr>
        <w:t xml:space="preserve"> </w:t>
      </w:r>
      <w:r w:rsidRPr="00B210D9">
        <w:rPr>
          <w:rFonts w:ascii="Arial" w:hAnsi="Arial" w:cs="Arial"/>
          <w:bCs/>
          <w:sz w:val="24"/>
          <w:szCs w:val="24"/>
        </w:rPr>
        <w:t>factors are commonly used when evaluating biological habitat. The factors described are general and</w:t>
      </w:r>
      <w:r w:rsidR="00723DB4">
        <w:rPr>
          <w:rFonts w:ascii="Arial" w:hAnsi="Arial" w:cs="Arial"/>
          <w:bCs/>
          <w:sz w:val="24"/>
          <w:szCs w:val="24"/>
        </w:rPr>
        <w:t xml:space="preserve"> </w:t>
      </w:r>
      <w:r w:rsidRPr="00B210D9">
        <w:rPr>
          <w:rFonts w:ascii="Arial" w:hAnsi="Arial" w:cs="Arial"/>
          <w:bCs/>
          <w:sz w:val="24"/>
          <w:szCs w:val="24"/>
        </w:rPr>
        <w:t>may not be appropriate for all situations. The RPF may also need to consider factors which are not</w:t>
      </w:r>
      <w:r w:rsidR="00723DB4">
        <w:rPr>
          <w:rFonts w:ascii="Arial" w:hAnsi="Arial" w:cs="Arial"/>
          <w:bCs/>
          <w:sz w:val="24"/>
          <w:szCs w:val="24"/>
        </w:rPr>
        <w:t xml:space="preserve"> </w:t>
      </w:r>
      <w:r w:rsidRPr="00B210D9">
        <w:rPr>
          <w:rFonts w:ascii="Arial" w:hAnsi="Arial" w:cs="Arial"/>
          <w:bCs/>
          <w:sz w:val="24"/>
          <w:szCs w:val="24"/>
        </w:rPr>
        <w:t>listed below. Each set of ground conditions are unique and the assessment conducted must reflect those</w:t>
      </w:r>
      <w:r>
        <w:rPr>
          <w:rFonts w:ascii="Arial" w:hAnsi="Arial" w:cs="Arial"/>
          <w:bCs/>
          <w:sz w:val="24"/>
          <w:szCs w:val="24"/>
        </w:rPr>
        <w:t xml:space="preserve"> </w:t>
      </w:r>
      <w:r w:rsidRPr="00B210D9">
        <w:rPr>
          <w:rFonts w:ascii="Arial" w:hAnsi="Arial" w:cs="Arial"/>
          <w:bCs/>
          <w:sz w:val="24"/>
          <w:szCs w:val="24"/>
        </w:rPr>
        <w:t>conditions</w:t>
      </w:r>
      <w:r w:rsidR="00723DB4">
        <w:rPr>
          <w:rFonts w:ascii="Arial" w:hAnsi="Arial" w:cs="Arial"/>
          <w:bCs/>
          <w:sz w:val="24"/>
          <w:szCs w:val="24"/>
        </w:rPr>
        <w:t>.</w:t>
      </w:r>
    </w:p>
    <w:p w14:paraId="24EA4786" w14:textId="3E1CA2EE" w:rsidR="00BB70D0" w:rsidRDefault="007A20BA" w:rsidP="00723DB4">
      <w:pPr>
        <w:spacing w:after="0" w:line="508" w:lineRule="exact"/>
        <w:ind w:left="720"/>
        <w:rPr>
          <w:rFonts w:ascii="Arial" w:hAnsi="Arial" w:cs="Arial"/>
          <w:bCs/>
          <w:sz w:val="24"/>
          <w:szCs w:val="24"/>
        </w:rPr>
      </w:pPr>
      <w:r w:rsidRPr="007A20BA">
        <w:rPr>
          <w:rFonts w:ascii="Arial" w:hAnsi="Arial" w:cs="Arial"/>
          <w:b/>
          <w:sz w:val="24"/>
          <w:szCs w:val="24"/>
        </w:rPr>
        <w:t>h.</w:t>
      </w:r>
      <w:r w:rsidRPr="007A20BA">
        <w:rPr>
          <w:rFonts w:ascii="Arial" w:hAnsi="Arial" w:cs="Arial"/>
          <w:bCs/>
          <w:sz w:val="24"/>
          <w:szCs w:val="24"/>
        </w:rPr>
        <w:t xml:space="preserve"> Special Habitat Elements: Special habitat elements are specific physical and</w:t>
      </w:r>
      <w:r w:rsidR="00B210D9">
        <w:rPr>
          <w:rFonts w:ascii="Arial" w:hAnsi="Arial" w:cs="Arial"/>
          <w:bCs/>
          <w:sz w:val="24"/>
          <w:szCs w:val="24"/>
        </w:rPr>
        <w:t xml:space="preserve"> </w:t>
      </w:r>
      <w:r w:rsidRPr="007A20BA">
        <w:rPr>
          <w:rFonts w:ascii="Arial" w:hAnsi="Arial" w:cs="Arial"/>
          <w:bCs/>
          <w:sz w:val="24"/>
          <w:szCs w:val="24"/>
        </w:rPr>
        <w:t>biological attributes of the landscape without which certain Species are not expected to be present or, if</w:t>
      </w:r>
      <w:r>
        <w:rPr>
          <w:rFonts w:ascii="Arial" w:hAnsi="Arial" w:cs="Arial"/>
          <w:bCs/>
          <w:sz w:val="24"/>
          <w:szCs w:val="24"/>
        </w:rPr>
        <w:t xml:space="preserve"> </w:t>
      </w:r>
      <w:r w:rsidRPr="007A20BA">
        <w:rPr>
          <w:rFonts w:ascii="Arial" w:hAnsi="Arial" w:cs="Arial"/>
          <w:bCs/>
          <w:sz w:val="24"/>
          <w:szCs w:val="24"/>
        </w:rPr>
        <w:t>present, are at relatively low population numbers. The biological assessment area may contain special</w:t>
      </w:r>
      <w:r>
        <w:rPr>
          <w:rFonts w:ascii="Arial" w:hAnsi="Arial" w:cs="Arial"/>
          <w:bCs/>
          <w:sz w:val="24"/>
          <w:szCs w:val="24"/>
        </w:rPr>
        <w:t xml:space="preserve"> </w:t>
      </w:r>
      <w:r w:rsidRPr="007A20BA">
        <w:rPr>
          <w:rFonts w:ascii="Arial" w:hAnsi="Arial" w:cs="Arial"/>
          <w:bCs/>
          <w:sz w:val="24"/>
          <w:szCs w:val="24"/>
        </w:rPr>
        <w:t>habitat or critical Functional elements that are not otherwise discussed within this Appendix (e.g.,</w:t>
      </w:r>
      <w:r>
        <w:rPr>
          <w:rFonts w:ascii="Arial" w:hAnsi="Arial" w:cs="Arial"/>
          <w:bCs/>
          <w:sz w:val="24"/>
          <w:szCs w:val="24"/>
        </w:rPr>
        <w:t xml:space="preserve"> </w:t>
      </w:r>
      <w:r w:rsidR="00D92599" w:rsidRPr="00D92599">
        <w:rPr>
          <w:rFonts w:ascii="Arial" w:hAnsi="Arial" w:cs="Arial"/>
          <w:bCs/>
          <w:color w:val="FF0000"/>
          <w:sz w:val="24"/>
          <w:szCs w:val="24"/>
          <w:u w:val="single"/>
        </w:rPr>
        <w:t>M</w:t>
      </w:r>
      <w:r w:rsidRPr="00D92599">
        <w:rPr>
          <w:rFonts w:ascii="Arial" w:hAnsi="Arial" w:cs="Arial"/>
          <w:bCs/>
          <w:strike/>
          <w:color w:val="FF0000"/>
          <w:sz w:val="24"/>
          <w:szCs w:val="24"/>
        </w:rPr>
        <w:t>m</w:t>
      </w:r>
      <w:r w:rsidRPr="007B11FC">
        <w:rPr>
          <w:rFonts w:ascii="Arial" w:hAnsi="Arial" w:cs="Arial"/>
          <w:bCs/>
          <w:color w:val="FF0000"/>
          <w:sz w:val="24"/>
          <w:szCs w:val="24"/>
        </w:rPr>
        <w:t xml:space="preserve">eadows </w:t>
      </w:r>
      <w:r w:rsidRPr="007A20BA">
        <w:rPr>
          <w:rFonts w:ascii="Arial" w:hAnsi="Arial" w:cs="Arial"/>
          <w:bCs/>
          <w:sz w:val="24"/>
          <w:szCs w:val="24"/>
        </w:rPr>
        <w:t>that may be critical for fawning success of local deer population, etc...). Each Species may</w:t>
      </w:r>
      <w:r>
        <w:rPr>
          <w:rFonts w:ascii="Arial" w:hAnsi="Arial" w:cs="Arial"/>
          <w:bCs/>
          <w:sz w:val="24"/>
          <w:szCs w:val="24"/>
        </w:rPr>
        <w:t xml:space="preserve"> </w:t>
      </w:r>
      <w:r w:rsidRPr="007A20BA">
        <w:rPr>
          <w:rFonts w:ascii="Arial" w:hAnsi="Arial" w:cs="Arial"/>
          <w:bCs/>
          <w:sz w:val="24"/>
          <w:szCs w:val="24"/>
        </w:rPr>
        <w:t>have several key limiting factors to consider during the assessment of Cumulative</w:t>
      </w:r>
      <w:r>
        <w:rPr>
          <w:rFonts w:ascii="Arial" w:hAnsi="Arial" w:cs="Arial"/>
          <w:bCs/>
          <w:sz w:val="24"/>
          <w:szCs w:val="24"/>
        </w:rPr>
        <w:t xml:space="preserve"> </w:t>
      </w:r>
      <w:r w:rsidRPr="007A20BA">
        <w:rPr>
          <w:rFonts w:ascii="Arial" w:hAnsi="Arial" w:cs="Arial"/>
          <w:bCs/>
          <w:sz w:val="24"/>
          <w:szCs w:val="24"/>
        </w:rPr>
        <w:t>Impacts.</w:t>
      </w:r>
    </w:p>
    <w:p w14:paraId="1D9408FB" w14:textId="15913279" w:rsidR="00BB70D0" w:rsidRDefault="00BB70D0" w:rsidP="007A20BA">
      <w:pPr>
        <w:spacing w:after="0" w:line="508" w:lineRule="exact"/>
        <w:rPr>
          <w:rFonts w:ascii="Arial" w:hAnsi="Arial" w:cs="Arial"/>
          <w:bCs/>
          <w:sz w:val="24"/>
          <w:szCs w:val="24"/>
        </w:rPr>
      </w:pPr>
    </w:p>
    <w:p w14:paraId="1F5BFBA0" w14:textId="77777777" w:rsidR="00BD6041"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BOARD OF FORESTRY TECHNICAL RULE ADDENDUM NO. 5:</w:t>
      </w:r>
    </w:p>
    <w:p w14:paraId="7E4A1828" w14:textId="7F3499E7" w:rsidR="00BB70D0" w:rsidRPr="00BD6041" w:rsidRDefault="00BD6041" w:rsidP="00BD6041">
      <w:pPr>
        <w:spacing w:after="0" w:line="508" w:lineRule="exact"/>
        <w:rPr>
          <w:rFonts w:ascii="Arial" w:hAnsi="Arial" w:cs="Arial"/>
          <w:b/>
          <w:sz w:val="24"/>
          <w:szCs w:val="24"/>
        </w:rPr>
      </w:pPr>
      <w:r w:rsidRPr="00BD6041">
        <w:rPr>
          <w:rFonts w:ascii="Arial" w:hAnsi="Arial" w:cs="Arial"/>
          <w:b/>
          <w:sz w:val="24"/>
          <w:szCs w:val="24"/>
        </w:rPr>
        <w:t>GUIDANCE ON HYDROLOGIC DISCONNECTION, ROAD DRAINAGE, MINIMIZATION OF</w:t>
      </w:r>
      <w:r>
        <w:rPr>
          <w:rFonts w:ascii="Arial" w:hAnsi="Arial" w:cs="Arial"/>
          <w:b/>
          <w:sz w:val="24"/>
          <w:szCs w:val="24"/>
        </w:rPr>
        <w:t xml:space="preserve"> </w:t>
      </w:r>
      <w:r w:rsidRPr="00BD6041">
        <w:rPr>
          <w:rFonts w:ascii="Arial" w:hAnsi="Arial" w:cs="Arial"/>
          <w:b/>
          <w:sz w:val="24"/>
          <w:szCs w:val="24"/>
        </w:rPr>
        <w:t>DIVERSION POTENTIAL, AND HIGH RISK CROSSINGS (1st EDITION, revised 10/27/14)</w:t>
      </w:r>
    </w:p>
    <w:p w14:paraId="754E2D42" w14:textId="449F9418" w:rsidR="00BB70D0" w:rsidRDefault="00BB70D0" w:rsidP="007A20BA">
      <w:pPr>
        <w:spacing w:after="0" w:line="508" w:lineRule="exact"/>
        <w:rPr>
          <w:rFonts w:ascii="Arial" w:hAnsi="Arial" w:cs="Arial"/>
          <w:bCs/>
          <w:sz w:val="24"/>
          <w:szCs w:val="24"/>
        </w:rPr>
      </w:pPr>
    </w:p>
    <w:p w14:paraId="2A28791E" w14:textId="2DE39CC7" w:rsidR="00BB70D0" w:rsidRPr="00644039" w:rsidRDefault="00BB70D0" w:rsidP="00685AAE">
      <w:pPr>
        <w:spacing w:after="0" w:line="508" w:lineRule="exact"/>
        <w:rPr>
          <w:rFonts w:ascii="Arial" w:hAnsi="Arial" w:cs="Arial"/>
          <w:b/>
          <w:sz w:val="24"/>
          <w:szCs w:val="24"/>
        </w:rPr>
      </w:pPr>
      <w:r w:rsidRPr="00644039">
        <w:rPr>
          <w:rFonts w:ascii="Arial" w:hAnsi="Arial" w:cs="Arial"/>
          <w:b/>
          <w:sz w:val="24"/>
          <w:szCs w:val="24"/>
        </w:rPr>
        <w:t>II. Road Drainage, Energy Dissipation, Outsloping and Rolling Dips</w:t>
      </w:r>
    </w:p>
    <w:p w14:paraId="6DBB33BC" w14:textId="77777777" w:rsidR="00BB70D0" w:rsidRPr="00644039" w:rsidRDefault="00BB70D0" w:rsidP="00BB70D0">
      <w:pPr>
        <w:spacing w:after="0" w:line="508" w:lineRule="exact"/>
        <w:rPr>
          <w:rFonts w:ascii="Arial" w:hAnsi="Arial" w:cs="Arial"/>
          <w:b/>
          <w:sz w:val="24"/>
          <w:szCs w:val="24"/>
        </w:rPr>
      </w:pPr>
      <w:r w:rsidRPr="00644039">
        <w:rPr>
          <w:rFonts w:ascii="Arial" w:hAnsi="Arial" w:cs="Arial"/>
          <w:b/>
          <w:sz w:val="24"/>
          <w:szCs w:val="24"/>
        </w:rPr>
        <w:t>A. Location of Drainage Facilities and Structures</w:t>
      </w:r>
    </w:p>
    <w:p w14:paraId="73888BBA" w14:textId="7026421D" w:rsidR="00BB70D0" w:rsidRPr="00BB70D0" w:rsidRDefault="00BB70D0" w:rsidP="00BB70D0">
      <w:pPr>
        <w:spacing w:after="0" w:line="508" w:lineRule="exact"/>
        <w:rPr>
          <w:rFonts w:ascii="Arial" w:hAnsi="Arial" w:cs="Arial"/>
          <w:bCs/>
          <w:sz w:val="24"/>
          <w:szCs w:val="24"/>
        </w:rPr>
      </w:pPr>
      <w:r w:rsidRPr="00BB70D0">
        <w:rPr>
          <w:rFonts w:ascii="Arial" w:hAnsi="Arial" w:cs="Arial"/>
          <w:bCs/>
          <w:sz w:val="24"/>
          <w:szCs w:val="24"/>
        </w:rPr>
        <w:t>In addition to drainage structures and facilities being located: (1) to disconnect road drainage upslope of</w:t>
      </w:r>
      <w:r w:rsidR="007D4A8F">
        <w:rPr>
          <w:rFonts w:ascii="Arial" w:hAnsi="Arial" w:cs="Arial"/>
          <w:bCs/>
          <w:sz w:val="24"/>
          <w:szCs w:val="24"/>
        </w:rPr>
        <w:t xml:space="preserve"> </w:t>
      </w:r>
      <w:r w:rsidRPr="00BB70D0">
        <w:rPr>
          <w:rFonts w:ascii="Arial" w:hAnsi="Arial" w:cs="Arial"/>
          <w:bCs/>
          <w:sz w:val="24"/>
          <w:szCs w:val="24"/>
        </w:rPr>
        <w:t>Watercourses, and (2) at a sufficient interval (spacing) to avoid volume concentrations and associated</w:t>
      </w:r>
      <w:r w:rsidR="00644039">
        <w:rPr>
          <w:rFonts w:ascii="Arial" w:hAnsi="Arial" w:cs="Arial"/>
          <w:bCs/>
          <w:sz w:val="24"/>
          <w:szCs w:val="24"/>
        </w:rPr>
        <w:t xml:space="preserve"> </w:t>
      </w:r>
      <w:r w:rsidRPr="00BB70D0">
        <w:rPr>
          <w:rFonts w:ascii="Arial" w:hAnsi="Arial" w:cs="Arial"/>
          <w:bCs/>
          <w:sz w:val="24"/>
          <w:szCs w:val="24"/>
        </w:rPr>
        <w:t>erosion, as discussed above, there are additional factors that should be considered prior to placing drainage</w:t>
      </w:r>
      <w:r w:rsidR="00644039">
        <w:rPr>
          <w:rFonts w:ascii="Arial" w:hAnsi="Arial" w:cs="Arial"/>
          <w:bCs/>
          <w:sz w:val="24"/>
          <w:szCs w:val="24"/>
        </w:rPr>
        <w:t xml:space="preserve"> </w:t>
      </w:r>
      <w:r w:rsidRPr="00BB70D0">
        <w:rPr>
          <w:rFonts w:ascii="Arial" w:hAnsi="Arial" w:cs="Arial"/>
          <w:bCs/>
          <w:sz w:val="24"/>
          <w:szCs w:val="24"/>
        </w:rPr>
        <w:t>structures and facilities in the field. To assist in identifying sites best suited for a drainage structure or</w:t>
      </w:r>
      <w:r w:rsidR="00644039">
        <w:rPr>
          <w:rFonts w:ascii="Arial" w:hAnsi="Arial" w:cs="Arial"/>
          <w:bCs/>
          <w:sz w:val="24"/>
          <w:szCs w:val="24"/>
        </w:rPr>
        <w:t xml:space="preserve"> </w:t>
      </w:r>
      <w:r w:rsidRPr="00BB70D0">
        <w:rPr>
          <w:rFonts w:ascii="Arial" w:hAnsi="Arial" w:cs="Arial"/>
          <w:bCs/>
          <w:sz w:val="24"/>
          <w:szCs w:val="24"/>
        </w:rPr>
        <w:t>facility, the following criteria should be considered. These criteria should be evaluated and appropriately</w:t>
      </w:r>
      <w:r w:rsidR="00644039">
        <w:rPr>
          <w:rFonts w:ascii="Arial" w:hAnsi="Arial" w:cs="Arial"/>
          <w:bCs/>
          <w:sz w:val="24"/>
          <w:szCs w:val="24"/>
        </w:rPr>
        <w:t xml:space="preserve"> </w:t>
      </w:r>
      <w:r w:rsidRPr="00BB70D0">
        <w:rPr>
          <w:rFonts w:ascii="Arial" w:hAnsi="Arial" w:cs="Arial"/>
          <w:bCs/>
          <w:sz w:val="24"/>
          <w:szCs w:val="24"/>
        </w:rPr>
        <w:t>weighted based on site-specific conditions, so that the effectiveness of the drainage structure or facility is</w:t>
      </w:r>
      <w:r w:rsidR="00644039">
        <w:rPr>
          <w:rFonts w:ascii="Arial" w:hAnsi="Arial" w:cs="Arial"/>
          <w:bCs/>
          <w:sz w:val="24"/>
          <w:szCs w:val="24"/>
        </w:rPr>
        <w:t xml:space="preserve"> </w:t>
      </w:r>
      <w:r w:rsidRPr="00BB70D0">
        <w:rPr>
          <w:rFonts w:ascii="Arial" w:hAnsi="Arial" w:cs="Arial"/>
          <w:bCs/>
          <w:sz w:val="24"/>
          <w:szCs w:val="24"/>
        </w:rPr>
        <w:t>maximized and potential problems are avoided or minimized. RPFs should maintain or restore natural</w:t>
      </w:r>
      <w:r w:rsidR="00644039">
        <w:rPr>
          <w:rFonts w:ascii="Arial" w:hAnsi="Arial" w:cs="Arial"/>
          <w:bCs/>
          <w:sz w:val="24"/>
          <w:szCs w:val="24"/>
        </w:rPr>
        <w:t xml:space="preserve"> </w:t>
      </w:r>
      <w:r w:rsidRPr="00BB70D0">
        <w:rPr>
          <w:rFonts w:ascii="Arial" w:hAnsi="Arial" w:cs="Arial"/>
          <w:bCs/>
          <w:sz w:val="24"/>
          <w:szCs w:val="24"/>
        </w:rPr>
        <w:t>drainage patterns as much as possible, while considering the factors listed below. Drainage structures and</w:t>
      </w:r>
      <w:r w:rsidR="00644039">
        <w:rPr>
          <w:rFonts w:ascii="Arial" w:hAnsi="Arial" w:cs="Arial"/>
          <w:bCs/>
          <w:sz w:val="24"/>
          <w:szCs w:val="24"/>
        </w:rPr>
        <w:t xml:space="preserve"> </w:t>
      </w:r>
      <w:r w:rsidRPr="00BB70D0">
        <w:rPr>
          <w:rFonts w:ascii="Arial" w:hAnsi="Arial" w:cs="Arial"/>
          <w:bCs/>
          <w:sz w:val="24"/>
          <w:szCs w:val="24"/>
        </w:rPr>
        <w:t>facilities should be placed:</w:t>
      </w:r>
    </w:p>
    <w:p w14:paraId="428773F9" w14:textId="25321481" w:rsidR="00BB70D0" w:rsidRPr="00BB70D0" w:rsidRDefault="00BB70D0" w:rsidP="00644039">
      <w:pPr>
        <w:spacing w:after="0" w:line="508" w:lineRule="exact"/>
        <w:ind w:firstLine="720"/>
        <w:rPr>
          <w:rFonts w:ascii="Arial" w:hAnsi="Arial" w:cs="Arial"/>
          <w:bCs/>
          <w:sz w:val="24"/>
          <w:szCs w:val="24"/>
        </w:rPr>
      </w:pPr>
      <w:r w:rsidRPr="00BB70D0">
        <w:rPr>
          <w:rFonts w:ascii="Arial" w:hAnsi="Arial" w:cs="Arial"/>
          <w:bCs/>
          <w:sz w:val="24"/>
          <w:szCs w:val="24"/>
        </w:rPr>
        <w:t>• To avoid the concentration of flow onto unstable or potentially unstable areas, such as known active</w:t>
      </w:r>
      <w:r w:rsidR="00644039">
        <w:rPr>
          <w:rFonts w:ascii="Arial" w:hAnsi="Arial" w:cs="Arial"/>
          <w:bCs/>
          <w:sz w:val="24"/>
          <w:szCs w:val="24"/>
        </w:rPr>
        <w:t xml:space="preserve"> </w:t>
      </w:r>
      <w:r w:rsidRPr="00BB70D0">
        <w:rPr>
          <w:rFonts w:ascii="Arial" w:hAnsi="Arial" w:cs="Arial"/>
          <w:bCs/>
          <w:sz w:val="24"/>
          <w:szCs w:val="24"/>
        </w:rPr>
        <w:t>landslides, hummocky ground, concave headwalls, or steep fillslopes.</w:t>
      </w:r>
    </w:p>
    <w:p w14:paraId="761BB5CE" w14:textId="4BF05858"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To discharge onto divergent (convex) to planar slopes where possible, to allow for better dispersion</w:t>
      </w:r>
      <w:r w:rsidR="00644039">
        <w:rPr>
          <w:rFonts w:ascii="Arial" w:hAnsi="Arial" w:cs="Arial"/>
          <w:bCs/>
          <w:sz w:val="24"/>
          <w:szCs w:val="24"/>
        </w:rPr>
        <w:t xml:space="preserve"> </w:t>
      </w:r>
      <w:r w:rsidRPr="00BB70D0">
        <w:rPr>
          <w:rFonts w:ascii="Arial" w:hAnsi="Arial" w:cs="Arial"/>
          <w:bCs/>
          <w:sz w:val="24"/>
          <w:szCs w:val="24"/>
        </w:rPr>
        <w:t>and infiltration (Refer to Figure 3).</w:t>
      </w:r>
    </w:p>
    <w:p w14:paraId="39AE039E" w14:textId="4CE17607"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lastRenderedPageBreak/>
        <w:t>• Before hydrologic divides to prevent water from one hydrologic basin mixing with, and potentially</w:t>
      </w:r>
      <w:r w:rsidR="00644039">
        <w:rPr>
          <w:rFonts w:ascii="Arial" w:hAnsi="Arial" w:cs="Arial"/>
          <w:bCs/>
          <w:sz w:val="24"/>
          <w:szCs w:val="24"/>
        </w:rPr>
        <w:t xml:space="preserve"> </w:t>
      </w:r>
      <w:r w:rsidRPr="00BB70D0">
        <w:rPr>
          <w:rFonts w:ascii="Arial" w:hAnsi="Arial" w:cs="Arial"/>
          <w:bCs/>
          <w:sz w:val="24"/>
          <w:szCs w:val="24"/>
        </w:rPr>
        <w:t>Impacting, another hydrologic basin not conditioned to receiving the additional flows.</w:t>
      </w:r>
    </w:p>
    <w:p w14:paraId="4E87A1C0" w14:textId="255BCF8C" w:rsidR="00BB70D0" w:rsidRPr="00BB70D0" w:rsidRDefault="00BB70D0" w:rsidP="00BE5B7B">
      <w:pPr>
        <w:spacing w:after="0" w:line="508" w:lineRule="exact"/>
        <w:ind w:left="720"/>
        <w:rPr>
          <w:rFonts w:ascii="Arial" w:hAnsi="Arial" w:cs="Arial"/>
          <w:bCs/>
          <w:sz w:val="24"/>
          <w:szCs w:val="24"/>
        </w:rPr>
      </w:pPr>
      <w:r w:rsidRPr="00BB70D0">
        <w:rPr>
          <w:rFonts w:ascii="Arial" w:hAnsi="Arial" w:cs="Arial"/>
          <w:bCs/>
          <w:sz w:val="24"/>
          <w:szCs w:val="24"/>
        </w:rPr>
        <w:t>• Above breaks in the road grade that transition from low-gradient to high-gradient to remove the</w:t>
      </w:r>
      <w:r w:rsidR="00644039">
        <w:rPr>
          <w:rFonts w:ascii="Arial" w:hAnsi="Arial" w:cs="Arial"/>
          <w:bCs/>
          <w:sz w:val="24"/>
          <w:szCs w:val="24"/>
        </w:rPr>
        <w:t xml:space="preserve"> </w:t>
      </w:r>
      <w:r w:rsidRPr="00BB70D0">
        <w:rPr>
          <w:rFonts w:ascii="Arial" w:hAnsi="Arial" w:cs="Arial"/>
          <w:bCs/>
          <w:sz w:val="24"/>
          <w:szCs w:val="24"/>
        </w:rPr>
        <w:t>water off of the road before it gains velocity and erosive power on the downslope steep road</w:t>
      </w:r>
      <w:r w:rsidR="00644039">
        <w:rPr>
          <w:rFonts w:ascii="Arial" w:hAnsi="Arial" w:cs="Arial"/>
          <w:bCs/>
          <w:sz w:val="24"/>
          <w:szCs w:val="24"/>
        </w:rPr>
        <w:t xml:space="preserve"> </w:t>
      </w:r>
      <w:r w:rsidRPr="00BB70D0">
        <w:rPr>
          <w:rFonts w:ascii="Arial" w:hAnsi="Arial" w:cs="Arial"/>
          <w:bCs/>
          <w:sz w:val="24"/>
          <w:szCs w:val="24"/>
        </w:rPr>
        <w:t>segment.</w:t>
      </w:r>
    </w:p>
    <w:p w14:paraId="0FE7E8E6" w14:textId="0C3D5EED" w:rsidR="00BE5B7B" w:rsidRDefault="00BB70D0" w:rsidP="00541298">
      <w:pPr>
        <w:spacing w:after="0" w:line="508" w:lineRule="exact"/>
        <w:ind w:left="720"/>
        <w:rPr>
          <w:rFonts w:ascii="Arial" w:hAnsi="Arial" w:cs="Arial"/>
          <w:bCs/>
          <w:sz w:val="24"/>
          <w:szCs w:val="24"/>
        </w:rPr>
      </w:pPr>
      <w:r w:rsidRPr="00BB70D0">
        <w:rPr>
          <w:rFonts w:ascii="Arial" w:hAnsi="Arial" w:cs="Arial"/>
          <w:bCs/>
          <w:sz w:val="24"/>
          <w:szCs w:val="24"/>
        </w:rPr>
        <w:t xml:space="preserve">• To drain localized or emergent groundwater, springs, and </w:t>
      </w:r>
      <w:r w:rsidR="00A3216C" w:rsidRPr="00A3216C">
        <w:rPr>
          <w:rFonts w:ascii="Arial" w:hAnsi="Arial" w:cs="Arial"/>
          <w:bCs/>
          <w:color w:val="FF0000"/>
          <w:sz w:val="24"/>
          <w:szCs w:val="24"/>
          <w:u w:val="single"/>
        </w:rPr>
        <w:t>W</w:t>
      </w:r>
      <w:r w:rsidRPr="00A3216C">
        <w:rPr>
          <w:rFonts w:ascii="Arial" w:hAnsi="Arial" w:cs="Arial"/>
          <w:bCs/>
          <w:strike/>
          <w:color w:val="FF0000"/>
          <w:sz w:val="24"/>
          <w:szCs w:val="24"/>
        </w:rPr>
        <w:t>w</w:t>
      </w:r>
      <w:r w:rsidRPr="00644039">
        <w:rPr>
          <w:rFonts w:ascii="Arial" w:hAnsi="Arial" w:cs="Arial"/>
          <w:bCs/>
          <w:color w:val="FF0000"/>
          <w:sz w:val="24"/>
          <w:szCs w:val="24"/>
        </w:rPr>
        <w:t xml:space="preserve">et </w:t>
      </w:r>
      <w:r w:rsidR="00A3216C">
        <w:rPr>
          <w:rFonts w:ascii="Arial" w:hAnsi="Arial" w:cs="Arial"/>
          <w:bCs/>
          <w:color w:val="FF0000"/>
          <w:sz w:val="24"/>
          <w:szCs w:val="24"/>
          <w:u w:val="single"/>
        </w:rPr>
        <w:t>A</w:t>
      </w:r>
      <w:r w:rsidRPr="00A3216C">
        <w:rPr>
          <w:rFonts w:ascii="Arial" w:hAnsi="Arial" w:cs="Arial"/>
          <w:bCs/>
          <w:strike/>
          <w:color w:val="FF0000"/>
          <w:sz w:val="24"/>
          <w:szCs w:val="24"/>
        </w:rPr>
        <w:t>a</w:t>
      </w:r>
      <w:r w:rsidRPr="00644039">
        <w:rPr>
          <w:rFonts w:ascii="Arial" w:hAnsi="Arial" w:cs="Arial"/>
          <w:bCs/>
          <w:color w:val="FF0000"/>
          <w:sz w:val="24"/>
          <w:szCs w:val="24"/>
        </w:rPr>
        <w:t xml:space="preserve">reas </w:t>
      </w:r>
      <w:r w:rsidRPr="00BB70D0">
        <w:rPr>
          <w:rFonts w:ascii="Arial" w:hAnsi="Arial" w:cs="Arial"/>
          <w:bCs/>
          <w:sz w:val="24"/>
          <w:szCs w:val="24"/>
        </w:rPr>
        <w:t>present in the road prism.</w:t>
      </w:r>
    </w:p>
    <w:sectPr w:rsidR="00BE5B7B"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D51" w14:textId="77777777" w:rsidR="000A5004" w:rsidRDefault="000A5004" w:rsidP="00B03E35">
      <w:pPr>
        <w:spacing w:after="0" w:line="240" w:lineRule="auto"/>
      </w:pPr>
      <w:r>
        <w:separator/>
      </w:r>
    </w:p>
  </w:endnote>
  <w:endnote w:type="continuationSeparator" w:id="0">
    <w:p w14:paraId="673AC2C2" w14:textId="77777777" w:rsidR="000A5004" w:rsidRDefault="000A5004"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1EEA8AFE"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r>
        <w:r w:rsidR="00B8472D">
          <w:rPr>
            <w:noProof/>
          </w:rPr>
          <w:t xml:space="preserve">MGMT </w:t>
        </w:r>
        <w:r w:rsidR="001D56C8">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97F5" w14:textId="77777777" w:rsidR="000A5004" w:rsidRDefault="000A5004" w:rsidP="00B03E35">
      <w:pPr>
        <w:spacing w:after="0" w:line="240" w:lineRule="auto"/>
      </w:pPr>
      <w:r>
        <w:separator/>
      </w:r>
    </w:p>
  </w:footnote>
  <w:footnote w:type="continuationSeparator" w:id="0">
    <w:p w14:paraId="28C472C4" w14:textId="77777777" w:rsidR="000A5004" w:rsidRDefault="000A5004"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38553021"/>
  <w:bookmarkStart w:id="4"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8EE5458">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A7A9"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1A26A37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8A694"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5759CA7F">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BD23"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3"/>
  <w:bookmarkEnd w:id="4"/>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vt4wq44BgugGAmfKVg5Gd7kYgVmTsAgpB9rd+GuaYZgcCpj0bftkxiu+r2IfMZdOWw3kJwYoBwYZce1YwWcgw==" w:salt="GxxGynATq3X2hj7sFS9u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23F1"/>
    <w:rsid w:val="00057A64"/>
    <w:rsid w:val="000A5004"/>
    <w:rsid w:val="000A7A55"/>
    <w:rsid w:val="000D2265"/>
    <w:rsid w:val="000F1843"/>
    <w:rsid w:val="000F25F2"/>
    <w:rsid w:val="00100E1A"/>
    <w:rsid w:val="0014087D"/>
    <w:rsid w:val="00161BB8"/>
    <w:rsid w:val="00164DAC"/>
    <w:rsid w:val="0017445A"/>
    <w:rsid w:val="00174E87"/>
    <w:rsid w:val="001B16BF"/>
    <w:rsid w:val="001D5646"/>
    <w:rsid w:val="001D56C8"/>
    <w:rsid w:val="001F24DB"/>
    <w:rsid w:val="002013E8"/>
    <w:rsid w:val="00203EDB"/>
    <w:rsid w:val="00206E56"/>
    <w:rsid w:val="002434BD"/>
    <w:rsid w:val="00245957"/>
    <w:rsid w:val="002703F4"/>
    <w:rsid w:val="00273187"/>
    <w:rsid w:val="00275435"/>
    <w:rsid w:val="00277A92"/>
    <w:rsid w:val="0028608F"/>
    <w:rsid w:val="002B45E1"/>
    <w:rsid w:val="002B7226"/>
    <w:rsid w:val="002C4B00"/>
    <w:rsid w:val="00330FF6"/>
    <w:rsid w:val="00336C07"/>
    <w:rsid w:val="003501FE"/>
    <w:rsid w:val="00353495"/>
    <w:rsid w:val="00390222"/>
    <w:rsid w:val="003A742E"/>
    <w:rsid w:val="003B4032"/>
    <w:rsid w:val="003C418D"/>
    <w:rsid w:val="003C6875"/>
    <w:rsid w:val="003C78C5"/>
    <w:rsid w:val="003F3D5B"/>
    <w:rsid w:val="003F546E"/>
    <w:rsid w:val="00413B94"/>
    <w:rsid w:val="0043327B"/>
    <w:rsid w:val="00434592"/>
    <w:rsid w:val="00456DFD"/>
    <w:rsid w:val="00470B41"/>
    <w:rsid w:val="004717AB"/>
    <w:rsid w:val="00471B2D"/>
    <w:rsid w:val="004954D8"/>
    <w:rsid w:val="004B5B91"/>
    <w:rsid w:val="004B60AC"/>
    <w:rsid w:val="004E7295"/>
    <w:rsid w:val="004E7511"/>
    <w:rsid w:val="004F0833"/>
    <w:rsid w:val="004F0C91"/>
    <w:rsid w:val="00504A6F"/>
    <w:rsid w:val="00504B55"/>
    <w:rsid w:val="005154D4"/>
    <w:rsid w:val="005315F4"/>
    <w:rsid w:val="00541298"/>
    <w:rsid w:val="00543759"/>
    <w:rsid w:val="00555A1D"/>
    <w:rsid w:val="0056002C"/>
    <w:rsid w:val="00576DD1"/>
    <w:rsid w:val="0058076E"/>
    <w:rsid w:val="005B69E9"/>
    <w:rsid w:val="005D0C91"/>
    <w:rsid w:val="005D20FE"/>
    <w:rsid w:val="005E194C"/>
    <w:rsid w:val="005F5553"/>
    <w:rsid w:val="006045CE"/>
    <w:rsid w:val="0060474F"/>
    <w:rsid w:val="006348A9"/>
    <w:rsid w:val="0064377F"/>
    <w:rsid w:val="00643CC9"/>
    <w:rsid w:val="00644039"/>
    <w:rsid w:val="00652370"/>
    <w:rsid w:val="00654D1F"/>
    <w:rsid w:val="006653EB"/>
    <w:rsid w:val="00685AAE"/>
    <w:rsid w:val="0069235A"/>
    <w:rsid w:val="006A5A36"/>
    <w:rsid w:val="006B4461"/>
    <w:rsid w:val="006B5A0A"/>
    <w:rsid w:val="006C1724"/>
    <w:rsid w:val="006D21BD"/>
    <w:rsid w:val="006D2D0B"/>
    <w:rsid w:val="006D5158"/>
    <w:rsid w:val="00716685"/>
    <w:rsid w:val="00723DB4"/>
    <w:rsid w:val="00735088"/>
    <w:rsid w:val="00757D67"/>
    <w:rsid w:val="007A20BA"/>
    <w:rsid w:val="007B11FC"/>
    <w:rsid w:val="007C11AA"/>
    <w:rsid w:val="007C7236"/>
    <w:rsid w:val="007D4A8F"/>
    <w:rsid w:val="008313A6"/>
    <w:rsid w:val="0083440A"/>
    <w:rsid w:val="00875D1B"/>
    <w:rsid w:val="008A44C5"/>
    <w:rsid w:val="008C21F4"/>
    <w:rsid w:val="008C440C"/>
    <w:rsid w:val="008D3AB1"/>
    <w:rsid w:val="0090421B"/>
    <w:rsid w:val="00912A2E"/>
    <w:rsid w:val="00956076"/>
    <w:rsid w:val="0097166C"/>
    <w:rsid w:val="00980420"/>
    <w:rsid w:val="00983CF4"/>
    <w:rsid w:val="00997D7A"/>
    <w:rsid w:val="009B42A1"/>
    <w:rsid w:val="009C2BBF"/>
    <w:rsid w:val="009C65A1"/>
    <w:rsid w:val="00A01AE2"/>
    <w:rsid w:val="00A03A7B"/>
    <w:rsid w:val="00A16EED"/>
    <w:rsid w:val="00A3216C"/>
    <w:rsid w:val="00A40ED6"/>
    <w:rsid w:val="00A421DC"/>
    <w:rsid w:val="00A47B23"/>
    <w:rsid w:val="00A5045E"/>
    <w:rsid w:val="00A51394"/>
    <w:rsid w:val="00A52AEC"/>
    <w:rsid w:val="00A76AFA"/>
    <w:rsid w:val="00AC1611"/>
    <w:rsid w:val="00AC24BF"/>
    <w:rsid w:val="00AE4470"/>
    <w:rsid w:val="00B028E0"/>
    <w:rsid w:val="00B03E35"/>
    <w:rsid w:val="00B07103"/>
    <w:rsid w:val="00B1645B"/>
    <w:rsid w:val="00B210D9"/>
    <w:rsid w:val="00B254CA"/>
    <w:rsid w:val="00B33DCE"/>
    <w:rsid w:val="00B341A3"/>
    <w:rsid w:val="00B65108"/>
    <w:rsid w:val="00B8472D"/>
    <w:rsid w:val="00BB3689"/>
    <w:rsid w:val="00BB70D0"/>
    <w:rsid w:val="00BD0A08"/>
    <w:rsid w:val="00BD4236"/>
    <w:rsid w:val="00BD6041"/>
    <w:rsid w:val="00BE2698"/>
    <w:rsid w:val="00BE5B7B"/>
    <w:rsid w:val="00C07EC6"/>
    <w:rsid w:val="00C2493F"/>
    <w:rsid w:val="00C4431F"/>
    <w:rsid w:val="00CA08DD"/>
    <w:rsid w:val="00CA223C"/>
    <w:rsid w:val="00CB3EE5"/>
    <w:rsid w:val="00CC0D31"/>
    <w:rsid w:val="00CC5E15"/>
    <w:rsid w:val="00CC7C04"/>
    <w:rsid w:val="00CE0CBD"/>
    <w:rsid w:val="00CE7347"/>
    <w:rsid w:val="00CF016E"/>
    <w:rsid w:val="00D05CA9"/>
    <w:rsid w:val="00D43D56"/>
    <w:rsid w:val="00D52FCC"/>
    <w:rsid w:val="00D75A56"/>
    <w:rsid w:val="00D75CF4"/>
    <w:rsid w:val="00D913CD"/>
    <w:rsid w:val="00D92599"/>
    <w:rsid w:val="00D9651B"/>
    <w:rsid w:val="00DB52CA"/>
    <w:rsid w:val="00DC43B9"/>
    <w:rsid w:val="00DE0157"/>
    <w:rsid w:val="00DE035A"/>
    <w:rsid w:val="00DF5ACD"/>
    <w:rsid w:val="00E41124"/>
    <w:rsid w:val="00E44B77"/>
    <w:rsid w:val="00E5232D"/>
    <w:rsid w:val="00E54E8A"/>
    <w:rsid w:val="00E61FB2"/>
    <w:rsid w:val="00E77F09"/>
    <w:rsid w:val="00EC4328"/>
    <w:rsid w:val="00EE42FF"/>
    <w:rsid w:val="00EF3BFF"/>
    <w:rsid w:val="00F269C9"/>
    <w:rsid w:val="00F2715F"/>
    <w:rsid w:val="00F45462"/>
    <w:rsid w:val="00F663F7"/>
    <w:rsid w:val="00F7532E"/>
    <w:rsid w:val="00F77A0E"/>
    <w:rsid w:val="00F8132E"/>
    <w:rsid w:val="00F96811"/>
    <w:rsid w:val="00FB31EB"/>
    <w:rsid w:val="00FC1C88"/>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4645</Words>
  <Characters>26478</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2023-05-02T21:13:00Z</dcterms:created>
  <dcterms:modified xsi:type="dcterms:W3CDTF">2023-05-02T22:09:00Z</dcterms:modified>
</cp:coreProperties>
</file>