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45AD30B2"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Staff Overview: Revisions to Proposed Rule Text</w:t>
      </w:r>
      <w:r w:rsidR="00F77DED">
        <w:rPr>
          <w:rFonts w:asciiTheme="minorHAnsi" w:hAnsiTheme="minorHAnsi" w:cstheme="minorHAnsi"/>
          <w:sz w:val="32"/>
          <w:szCs w:val="24"/>
        </w:rPr>
        <w:t xml:space="preserve">, </w:t>
      </w:r>
      <w:r w:rsidR="005D33FD">
        <w:rPr>
          <w:rFonts w:asciiTheme="minorHAnsi" w:hAnsiTheme="minorHAnsi" w:cstheme="minorHAnsi"/>
          <w:sz w:val="32"/>
          <w:szCs w:val="24"/>
        </w:rPr>
        <w:t>Forest Resilience Exemption per AB 2276.</w:t>
      </w:r>
    </w:p>
    <w:p w14:paraId="534F4CB8" w14:textId="51DBAA14" w:rsidR="008C1086" w:rsidRDefault="002A7846" w:rsidP="0031464F">
      <w:pPr>
        <w:pStyle w:val="Heading1"/>
        <w:numPr>
          <w:ilvl w:val="0"/>
          <w:numId w:val="27"/>
        </w:numPr>
      </w:pPr>
      <w:r>
        <w:t>Overview</w:t>
      </w:r>
    </w:p>
    <w:p w14:paraId="403A38A0" w14:textId="77777777" w:rsidR="002A7846" w:rsidRDefault="002A7846" w:rsidP="002A7846"/>
    <w:p w14:paraId="6188315C" w14:textId="77777777" w:rsidR="005D33FD" w:rsidRDefault="005D33FD" w:rsidP="000D6782">
      <w:r>
        <w:t xml:space="preserve">In January 2025 an emergency rule plead was approved per AB 2276.  AB 2276, approved by the Governor in November 2024, renamed the Forest Fire Prevention exemption to the “Forest Resilience Exemption”.  </w:t>
      </w:r>
    </w:p>
    <w:p w14:paraId="572F5E0A" w14:textId="77777777" w:rsidR="00685ABB" w:rsidRDefault="00685ABB" w:rsidP="000D6782"/>
    <w:p w14:paraId="4DC373CE" w14:textId="53FA15DC" w:rsidR="00685ABB" w:rsidRDefault="00685ABB" w:rsidP="00685ABB">
      <w:pPr>
        <w:rPr>
          <w:rFonts w:cs="Arial"/>
          <w:szCs w:val="24"/>
          <w:shd w:val="clear" w:color="auto" w:fill="FFFFFF"/>
        </w:rPr>
      </w:pPr>
      <w:r>
        <w:rPr>
          <w:rFonts w:cs="Arial"/>
          <w:szCs w:val="24"/>
          <w:shd w:val="clear" w:color="auto" w:fill="FEFEFE"/>
        </w:rPr>
        <w:t>The Emergency Rule Plead currently was developed utilizing AB 2276 language which largely makes prescriptive changes to the statute, meaning the Board does not have the discretion to adopt different requirements than the Legislature provided for. However, the Legislature gave the Board discretion in implementing the Forest Resilience Exemption requirements for the removal of “</w:t>
      </w:r>
      <w:r>
        <w:rPr>
          <w:rFonts w:cs="Arial"/>
          <w:szCs w:val="24"/>
          <w:shd w:val="clear" w:color="auto" w:fill="FFFFFF"/>
        </w:rPr>
        <w:t xml:space="preserve">dead and dying trees in amounts less than 10 percent of the average volume per acre for trees up to 36-inches [dbh].” Additionally, the Board was given authority to develop standards for canopy closure.  </w:t>
      </w:r>
    </w:p>
    <w:p w14:paraId="1F501490" w14:textId="77777777" w:rsidR="00685ABB" w:rsidRDefault="00685ABB" w:rsidP="000D6782"/>
    <w:p w14:paraId="01EB6DC5" w14:textId="22C93EB9" w:rsidR="00391EE4" w:rsidRDefault="00D060F7" w:rsidP="002A7846">
      <w:r>
        <w:t xml:space="preserve">During the May Committee meeting </w:t>
      </w:r>
      <w:r w:rsidR="004F77B3">
        <w:t xml:space="preserve">some </w:t>
      </w:r>
      <w:r>
        <w:t>rule text</w:t>
      </w:r>
      <w:r w:rsidR="004F77B3">
        <w:t xml:space="preserve"> was</w:t>
      </w:r>
      <w:r>
        <w:t xml:space="preserve"> </w:t>
      </w:r>
      <w:r w:rsidR="00B42DFA">
        <w:t xml:space="preserve">agreed to </w:t>
      </w:r>
      <w:r w:rsidR="004F77B3">
        <w:t xml:space="preserve">and </w:t>
      </w:r>
      <w:r w:rsidR="00B42DFA">
        <w:t xml:space="preserve">is now black underlined </w:t>
      </w:r>
      <w:r>
        <w:t xml:space="preserve">text.  </w:t>
      </w:r>
      <w:r>
        <w:rPr>
          <w:color w:val="FF0000"/>
        </w:rPr>
        <w:t xml:space="preserve">Red </w:t>
      </w:r>
      <w:r w:rsidR="00B42DFA">
        <w:t xml:space="preserve">underlined </w:t>
      </w:r>
      <w:r w:rsidRPr="00B42DFA">
        <w:t>text</w:t>
      </w:r>
      <w:r>
        <w:rPr>
          <w:color w:val="FF0000"/>
        </w:rPr>
        <w:t xml:space="preserve"> </w:t>
      </w:r>
      <w:r>
        <w:t xml:space="preserve">represents language presented in the </w:t>
      </w:r>
      <w:r w:rsidR="004F77B3">
        <w:t>April committee</w:t>
      </w:r>
      <w:r>
        <w:t xml:space="preserve"> meeting, </w:t>
      </w:r>
      <w:r w:rsidR="00B42DFA">
        <w:t xml:space="preserve">edits to this text </w:t>
      </w:r>
      <w:r w:rsidR="00A37882">
        <w:t>were</w:t>
      </w:r>
      <w:r w:rsidR="00B42DFA">
        <w:t xml:space="preserve"> made during the </w:t>
      </w:r>
      <w:r w:rsidR="004F77B3">
        <w:t xml:space="preserve">May </w:t>
      </w:r>
      <w:r w:rsidR="00B42DFA">
        <w:t>committee meeting and</w:t>
      </w:r>
      <w:r w:rsidR="005131BF">
        <w:t xml:space="preserve"> is </w:t>
      </w:r>
      <w:r w:rsidR="00E521AC">
        <w:t>strike</w:t>
      </w:r>
      <w:r w:rsidR="005131BF">
        <w:t>d</w:t>
      </w:r>
      <w:r w:rsidR="00B42DFA">
        <w:t xml:space="preserve"> through </w:t>
      </w:r>
      <w:r>
        <w:t xml:space="preserve">because new text was suggested.  </w:t>
      </w:r>
      <w:r w:rsidRPr="00D060F7">
        <w:rPr>
          <w:color w:val="70AD47" w:themeColor="accent6"/>
        </w:rPr>
        <w:t>Green</w:t>
      </w:r>
      <w:r>
        <w:t xml:space="preserve"> </w:t>
      </w:r>
      <w:r w:rsidR="00B42DFA">
        <w:t>underlined t</w:t>
      </w:r>
      <w:r>
        <w:t xml:space="preserve">ext represents the changes suggested during the May committee.  </w:t>
      </w:r>
      <w:r w:rsidR="009D4DE3" w:rsidRPr="009D4DE3">
        <w:rPr>
          <w:color w:val="0070C0"/>
        </w:rPr>
        <w:t>B</w:t>
      </w:r>
      <w:r w:rsidR="00391EE4" w:rsidRPr="00DB66BE">
        <w:rPr>
          <w:color w:val="0070C0"/>
        </w:rPr>
        <w:t>lue</w:t>
      </w:r>
      <w:r w:rsidR="00391EE4" w:rsidRPr="00DB66BE">
        <w:t xml:space="preserve"> </w:t>
      </w:r>
      <w:r w:rsidR="009E2D6E" w:rsidRPr="00DB66BE">
        <w:t xml:space="preserve">underlined </w:t>
      </w:r>
      <w:r w:rsidR="00391EE4" w:rsidRPr="00DB66BE">
        <w:t>text represents</w:t>
      </w:r>
      <w:r w:rsidR="00B42DFA">
        <w:t xml:space="preserve"> </w:t>
      </w:r>
      <w:r w:rsidR="005131BF">
        <w:t xml:space="preserve">new suggested edits received after the committee meeting and </w:t>
      </w:r>
      <w:r w:rsidR="00B42DFA">
        <w:t xml:space="preserve">suggested revisions to language presented at the </w:t>
      </w:r>
      <w:r w:rsidR="00663C0E">
        <w:t>M</w:t>
      </w:r>
      <w:r w:rsidR="00B42DFA">
        <w:t>ay meeting</w:t>
      </w:r>
      <w:r w:rsidR="00C13EF2">
        <w:t>.</w:t>
      </w:r>
    </w:p>
    <w:p w14:paraId="68BAFEDC" w14:textId="170430D0" w:rsidR="00CD4A4C" w:rsidRDefault="00A24DDC" w:rsidP="0031464F">
      <w:pPr>
        <w:pStyle w:val="Heading1"/>
        <w:numPr>
          <w:ilvl w:val="0"/>
          <w:numId w:val="27"/>
        </w:numPr>
      </w:pPr>
      <w:r>
        <w:t>Summary of Revisions</w:t>
      </w:r>
    </w:p>
    <w:p w14:paraId="1A5093B0" w14:textId="77777777" w:rsidR="00A24DDC" w:rsidRDefault="00A24DDC" w:rsidP="00A24DDC"/>
    <w:p w14:paraId="2A22CA6A" w14:textId="45572AD9" w:rsidR="003809A2" w:rsidRPr="003D3CC4" w:rsidRDefault="00A24DDC" w:rsidP="003D3CC4">
      <w:r>
        <w:t xml:space="preserve">The following represents a summary of significant </w:t>
      </w:r>
      <w:r w:rsidR="001B3A62">
        <w:t>organizational and substantive revisions made to the rule text</w:t>
      </w:r>
      <w:r w:rsidR="00044451">
        <w:t>.</w:t>
      </w:r>
    </w:p>
    <w:p w14:paraId="30C36722" w14:textId="77777777" w:rsidR="007B669F" w:rsidRDefault="007B669F" w:rsidP="00552A03">
      <w:pPr>
        <w:pStyle w:val="xmsolistparagraph"/>
        <w:shd w:val="clear" w:color="auto" w:fill="FFFFFF"/>
        <w:spacing w:before="0" w:beforeAutospacing="0" w:after="0" w:afterAutospacing="0"/>
        <w:rPr>
          <w:rFonts w:ascii="Arial" w:hAnsi="Arial" w:cs="Arial"/>
          <w:color w:val="000000"/>
        </w:rPr>
      </w:pPr>
    </w:p>
    <w:p w14:paraId="429CDC2A" w14:textId="22750DB3" w:rsidR="00181899" w:rsidRDefault="00181899" w:rsidP="00BB2BF9">
      <w:pPr>
        <w:pStyle w:val="xmsolistparagraph"/>
        <w:numPr>
          <w:ilvl w:val="0"/>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Page 3, Line </w:t>
      </w:r>
      <w:r w:rsidR="00BD082A">
        <w:rPr>
          <w:rFonts w:ascii="Arial" w:hAnsi="Arial" w:cs="Arial"/>
          <w:color w:val="000000"/>
        </w:rPr>
        <w:t>11-1</w:t>
      </w:r>
      <w:r w:rsidR="00524C08">
        <w:rPr>
          <w:rFonts w:ascii="Arial" w:hAnsi="Arial" w:cs="Arial"/>
          <w:color w:val="000000"/>
        </w:rPr>
        <w:t>4</w:t>
      </w:r>
      <w:r>
        <w:rPr>
          <w:rFonts w:ascii="Arial" w:hAnsi="Arial" w:cs="Arial"/>
          <w:color w:val="000000"/>
        </w:rPr>
        <w:t xml:space="preserve">:  </w:t>
      </w:r>
      <w:r w:rsidR="00606C8D">
        <w:rPr>
          <w:rFonts w:ascii="Arial" w:hAnsi="Arial" w:cs="Arial"/>
          <w:color w:val="000000"/>
        </w:rPr>
        <w:t xml:space="preserve">A question was raised regarding the treatment of slash with 150 feet of </w:t>
      </w:r>
      <w:r w:rsidR="005058DC">
        <w:rPr>
          <w:rFonts w:ascii="Arial" w:hAnsi="Arial" w:cs="Arial"/>
          <w:color w:val="000000"/>
        </w:rPr>
        <w:t>a</w:t>
      </w:r>
      <w:r w:rsidR="00606C8D">
        <w:rPr>
          <w:rFonts w:ascii="Arial" w:hAnsi="Arial" w:cs="Arial"/>
          <w:color w:val="000000"/>
        </w:rPr>
        <w:t>n approved and legally permitted structure.</w:t>
      </w:r>
    </w:p>
    <w:p w14:paraId="4828D90E" w14:textId="77777777" w:rsidR="002803FE" w:rsidRDefault="002803FE" w:rsidP="002803FE">
      <w:pPr>
        <w:pStyle w:val="xmsolistparagraph"/>
        <w:shd w:val="clear" w:color="auto" w:fill="FFFFFF"/>
        <w:spacing w:before="0" w:beforeAutospacing="0" w:after="0" w:afterAutospacing="0"/>
        <w:ind w:left="720"/>
        <w:rPr>
          <w:rFonts w:ascii="Arial" w:hAnsi="Arial" w:cs="Arial"/>
          <w:color w:val="000000"/>
        </w:rPr>
      </w:pPr>
    </w:p>
    <w:p w14:paraId="42656BA0" w14:textId="6F3F9813" w:rsidR="00606C8D" w:rsidRDefault="00606C8D" w:rsidP="00606C8D">
      <w:pPr>
        <w:pStyle w:val="xmsolistparagraph"/>
        <w:numPr>
          <w:ilvl w:val="0"/>
          <w:numId w:val="34"/>
        </w:numPr>
        <w:shd w:val="clear" w:color="auto" w:fill="FFFFFF"/>
        <w:spacing w:before="0" w:beforeAutospacing="0" w:after="0" w:afterAutospacing="0"/>
        <w:rPr>
          <w:rFonts w:ascii="Arial" w:hAnsi="Arial" w:cs="Arial"/>
          <w:color w:val="000000"/>
        </w:rPr>
      </w:pPr>
      <w:r>
        <w:rPr>
          <w:rFonts w:ascii="Arial" w:hAnsi="Arial" w:cs="Arial"/>
          <w:color w:val="000000"/>
        </w:rPr>
        <w:t xml:space="preserve">14 CCR </w:t>
      </w:r>
      <w:r w:rsidRPr="00096DF5">
        <w:rPr>
          <w:rFonts w:ascii="Arial" w:hAnsi="Arial" w:cs="Arial"/>
          <w:color w:val="212121"/>
          <w:shd w:val="clear" w:color="auto" w:fill="FFFFFF"/>
        </w:rPr>
        <w:t>§</w:t>
      </w:r>
      <w:r>
        <w:rPr>
          <w:rFonts w:ascii="Arial" w:hAnsi="Arial" w:cs="Arial"/>
          <w:color w:val="212121"/>
          <w:shd w:val="clear" w:color="auto" w:fill="FFFFFF"/>
        </w:rPr>
        <w:t xml:space="preserve"> </w:t>
      </w:r>
      <w:r>
        <w:rPr>
          <w:rFonts w:ascii="Arial" w:hAnsi="Arial" w:cs="Arial"/>
          <w:color w:val="000000"/>
        </w:rPr>
        <w:t>1038.3(d)(1) states “slash and woody debris shall be treated to achieve a maximum post-harvest depth of 18 inches above the ground EXCEPT from any point of an approved and legally permitted structure”.  This addresses fuel treatments to a depth of 18 inches through out the harvest area with the exception of 150 feet of an approved structure.</w:t>
      </w:r>
    </w:p>
    <w:p w14:paraId="7A3F87EB" w14:textId="77777777" w:rsidR="00606C8D" w:rsidRDefault="00606C8D" w:rsidP="00606C8D">
      <w:pPr>
        <w:pStyle w:val="xmsolistparagraph"/>
        <w:shd w:val="clear" w:color="auto" w:fill="FFFFFF"/>
        <w:spacing w:before="0" w:beforeAutospacing="0" w:after="0" w:afterAutospacing="0"/>
        <w:ind w:left="1080"/>
        <w:rPr>
          <w:rFonts w:ascii="Arial" w:hAnsi="Arial" w:cs="Arial"/>
          <w:color w:val="000000"/>
        </w:rPr>
      </w:pPr>
    </w:p>
    <w:p w14:paraId="384F6458" w14:textId="566CD0D9" w:rsidR="009802E8" w:rsidRDefault="00606C8D" w:rsidP="009802E8">
      <w:pPr>
        <w:pStyle w:val="xmsolistparagraph"/>
        <w:numPr>
          <w:ilvl w:val="0"/>
          <w:numId w:val="34"/>
        </w:numPr>
        <w:shd w:val="clear" w:color="auto" w:fill="FFFFFF"/>
        <w:spacing w:before="0" w:beforeAutospacing="0" w:after="0" w:afterAutospacing="0"/>
        <w:rPr>
          <w:rFonts w:ascii="Arial" w:hAnsi="Arial" w:cs="Arial"/>
          <w:color w:val="000000"/>
        </w:rPr>
      </w:pPr>
      <w:r>
        <w:rPr>
          <w:rFonts w:ascii="Arial" w:hAnsi="Arial" w:cs="Arial"/>
          <w:color w:val="000000"/>
        </w:rPr>
        <w:lastRenderedPageBreak/>
        <w:t xml:space="preserve">14 CCR </w:t>
      </w:r>
      <w:r w:rsidRPr="00096DF5">
        <w:rPr>
          <w:rFonts w:ascii="Arial" w:hAnsi="Arial" w:cs="Arial"/>
          <w:color w:val="212121"/>
          <w:shd w:val="clear" w:color="auto" w:fill="FFFFFF"/>
        </w:rPr>
        <w:t>§</w:t>
      </w:r>
      <w:r>
        <w:rPr>
          <w:rFonts w:ascii="Arial" w:hAnsi="Arial" w:cs="Arial"/>
          <w:color w:val="212121"/>
          <w:shd w:val="clear" w:color="auto" w:fill="FFFFFF"/>
        </w:rPr>
        <w:t xml:space="preserve"> </w:t>
      </w:r>
      <w:r>
        <w:rPr>
          <w:rFonts w:ascii="Arial" w:hAnsi="Arial" w:cs="Arial"/>
          <w:color w:val="000000"/>
        </w:rPr>
        <w:t>1038.3(d)(2) states “All surface fuels within 150 feet of an approved structure which could promote the spread of wildfire, shall be chipped, burned,</w:t>
      </w:r>
      <w:r w:rsidR="002803FE">
        <w:rPr>
          <w:rFonts w:ascii="Arial" w:hAnsi="Arial" w:cs="Arial"/>
          <w:color w:val="000000"/>
        </w:rPr>
        <w:t xml:space="preserve"> or removed.” This only addresses surface fuels.  Consider (d)(1) above addresses slash and woody debris except within 150 feet of a structure and logging may occur within 150 feet of a structure slash and wood debris should be stated within (d)(2).</w:t>
      </w:r>
      <w:r w:rsidR="009802E8">
        <w:rPr>
          <w:rFonts w:ascii="Arial" w:hAnsi="Arial" w:cs="Arial"/>
          <w:color w:val="000000"/>
        </w:rPr>
        <w:t xml:space="preserve">  </w:t>
      </w:r>
      <w:r w:rsidR="002803FE">
        <w:rPr>
          <w:rFonts w:ascii="Arial" w:hAnsi="Arial" w:cs="Arial"/>
          <w:color w:val="000000"/>
        </w:rPr>
        <w:t>The regulation further states the timing of the treatment of fuels within</w:t>
      </w:r>
      <w:r w:rsidR="00311521">
        <w:rPr>
          <w:rFonts w:ascii="Arial" w:hAnsi="Arial" w:cs="Arial"/>
          <w:color w:val="000000"/>
        </w:rPr>
        <w:t xml:space="preserve"> </w:t>
      </w:r>
      <w:r w:rsidR="002803FE">
        <w:rPr>
          <w:rFonts w:ascii="Arial" w:hAnsi="Arial" w:cs="Arial"/>
          <w:color w:val="000000"/>
        </w:rPr>
        <w:t>150 feet of the structure, within 45 days from the start of timber operations.  There has been a request to consider when the 45 day timeline should start</w:t>
      </w:r>
      <w:r w:rsidR="009802E8">
        <w:rPr>
          <w:rFonts w:ascii="Arial" w:hAnsi="Arial" w:cs="Arial"/>
          <w:color w:val="000000"/>
        </w:rPr>
        <w:t>.</w:t>
      </w:r>
    </w:p>
    <w:p w14:paraId="58C942E8" w14:textId="77777777" w:rsidR="009802E8" w:rsidRDefault="009802E8" w:rsidP="009802E8">
      <w:pPr>
        <w:pStyle w:val="ListParagraph"/>
        <w:rPr>
          <w:rFonts w:cs="Arial"/>
          <w:color w:val="000000"/>
        </w:rPr>
      </w:pPr>
    </w:p>
    <w:p w14:paraId="2BBCB6A6" w14:textId="229365C2" w:rsidR="009802E8" w:rsidRDefault="009802E8" w:rsidP="009802E8">
      <w:pPr>
        <w:pStyle w:val="xmsolistparagraph"/>
        <w:shd w:val="clear" w:color="auto" w:fill="FFFFFF"/>
        <w:spacing w:before="0" w:beforeAutospacing="0" w:after="0" w:afterAutospacing="0"/>
        <w:ind w:left="1080"/>
        <w:rPr>
          <w:rFonts w:ascii="Arial" w:hAnsi="Arial" w:cs="Arial"/>
          <w:color w:val="000000"/>
        </w:rPr>
      </w:pPr>
      <w:r w:rsidRPr="009802E8">
        <w:rPr>
          <w:rFonts w:ascii="Arial" w:hAnsi="Arial" w:cs="Arial"/>
          <w:color w:val="000000"/>
        </w:rPr>
        <w:t xml:space="preserve">NOTE: 14 CCR </w:t>
      </w:r>
      <w:r w:rsidR="008B5CBE" w:rsidRPr="008B5CBE">
        <w:rPr>
          <w:rFonts w:ascii="Arial" w:hAnsi="Arial" w:cs="Arial"/>
        </w:rPr>
        <w:t>§</w:t>
      </w:r>
      <w:r w:rsidR="008B5CBE">
        <w:rPr>
          <w:rFonts w:ascii="Arial" w:hAnsi="Arial" w:cs="Arial"/>
        </w:rPr>
        <w:t xml:space="preserve"> </w:t>
      </w:r>
      <w:r w:rsidRPr="009802E8">
        <w:rPr>
          <w:rFonts w:ascii="Arial" w:hAnsi="Arial" w:cs="Arial"/>
          <w:color w:val="000000"/>
        </w:rPr>
        <w:t>1038 (c) both state; “All surface fuels created by timber</w:t>
      </w:r>
      <w:r>
        <w:rPr>
          <w:rFonts w:ascii="Arial" w:hAnsi="Arial" w:cs="Arial"/>
          <w:color w:val="000000"/>
        </w:rPr>
        <w:t xml:space="preserve"> operations, within one-hundred-fifty (150) feet of an approved and legally permitted structure, that could promote the spread of wildfire, including slash and woody debris, exceeding one (1) inch in diameter, and brush, shall be chipped, burned, or removed within forty-five (45) days from the start of timber operations.”</w:t>
      </w:r>
    </w:p>
    <w:p w14:paraId="19E388A8" w14:textId="77777777" w:rsidR="009802E8" w:rsidRDefault="009802E8" w:rsidP="009802E8">
      <w:pPr>
        <w:pStyle w:val="xmsolistparagraph"/>
        <w:shd w:val="clear" w:color="auto" w:fill="FFFFFF"/>
        <w:spacing w:before="0" w:beforeAutospacing="0" w:after="0" w:afterAutospacing="0"/>
        <w:ind w:left="1080"/>
        <w:rPr>
          <w:rFonts w:ascii="Arial" w:hAnsi="Arial" w:cs="Arial"/>
          <w:color w:val="000000"/>
        </w:rPr>
      </w:pPr>
    </w:p>
    <w:p w14:paraId="5F4A2839" w14:textId="43ADB158" w:rsidR="009802E8" w:rsidRDefault="009802E8" w:rsidP="009802E8">
      <w:pPr>
        <w:pStyle w:val="xmsolistparagraph"/>
        <w:shd w:val="clear" w:color="auto" w:fill="FFFFFF"/>
        <w:spacing w:before="0" w:beforeAutospacing="0" w:after="0" w:afterAutospacing="0"/>
        <w:ind w:left="1080"/>
        <w:rPr>
          <w:rFonts w:ascii="Arial" w:hAnsi="Arial" w:cs="Arial"/>
        </w:rPr>
      </w:pPr>
      <w:r>
        <w:rPr>
          <w:rFonts w:ascii="Arial" w:hAnsi="Arial" w:cs="Arial"/>
          <w:color w:val="000000"/>
        </w:rPr>
        <w:t xml:space="preserve">14 CCR </w:t>
      </w:r>
      <w:r w:rsidR="008B5CBE" w:rsidRPr="008B5CBE">
        <w:rPr>
          <w:rFonts w:ascii="Arial" w:hAnsi="Arial" w:cs="Arial"/>
        </w:rPr>
        <w:t>§</w:t>
      </w:r>
      <w:r w:rsidR="008B5CBE">
        <w:rPr>
          <w:rFonts w:ascii="Arial" w:hAnsi="Arial" w:cs="Arial"/>
        </w:rPr>
        <w:t xml:space="preserve"> </w:t>
      </w:r>
      <w:r>
        <w:rPr>
          <w:rFonts w:ascii="Arial" w:hAnsi="Arial" w:cs="Arial"/>
          <w:color w:val="000000"/>
        </w:rPr>
        <w:t xml:space="preserve">1038(c) addresses </w:t>
      </w:r>
      <w:r w:rsidR="00311521">
        <w:rPr>
          <w:rFonts w:ascii="Arial" w:hAnsi="Arial" w:cs="Arial"/>
        </w:rPr>
        <w:t>t</w:t>
      </w:r>
      <w:r w:rsidRPr="008B5CBE">
        <w:rPr>
          <w:rFonts w:ascii="Arial" w:hAnsi="Arial" w:cs="Arial"/>
        </w:rPr>
        <w:t>he cutting or removal of trees in compliance with PRC §§ 4290 and 4291, which eliminates the vertical continuity of vegetative fuels and the horizontal continuity of tree crowns for the purpose of reducing flammable materials and maintaining a fuelbreak to reduce fire spread, duration and intensity</w:t>
      </w:r>
      <w:r w:rsidR="008B5CBE">
        <w:rPr>
          <w:rFonts w:ascii="Arial" w:hAnsi="Arial" w:cs="Arial"/>
        </w:rPr>
        <w:t xml:space="preserve"> within 150 feet</w:t>
      </w:r>
      <w:r w:rsidR="008B5CBE" w:rsidRPr="008B5CBE">
        <w:rPr>
          <w:rFonts w:ascii="Arial" w:hAnsi="Arial" w:cs="Arial"/>
        </w:rPr>
        <w:t xml:space="preserve"> from any point of an Approved and Legally Permitted Structure</w:t>
      </w:r>
      <w:r w:rsidR="008B5CBE">
        <w:rPr>
          <w:rFonts w:ascii="Arial" w:hAnsi="Arial" w:cs="Arial"/>
        </w:rPr>
        <w:t xml:space="preserve">.  Considering the Forest Resilience exemption is a subsection of 14 CCR </w:t>
      </w:r>
      <w:r w:rsidR="008B5CBE" w:rsidRPr="008B5CBE">
        <w:rPr>
          <w:rFonts w:ascii="Arial" w:hAnsi="Arial" w:cs="Arial"/>
        </w:rPr>
        <w:t>§</w:t>
      </w:r>
      <w:r w:rsidR="008B5CBE">
        <w:rPr>
          <w:rFonts w:ascii="Arial" w:hAnsi="Arial" w:cs="Arial"/>
        </w:rPr>
        <w:t xml:space="preserve"> 1038 and the issue is addressing the same potential harvest area, 150 feet form an approved structure Board staff suggest the </w:t>
      </w:r>
      <w:r w:rsidR="00311521">
        <w:rPr>
          <w:rFonts w:ascii="Arial" w:hAnsi="Arial" w:cs="Arial"/>
        </w:rPr>
        <w:t xml:space="preserve">regulatory </w:t>
      </w:r>
      <w:r w:rsidR="008B5CBE">
        <w:rPr>
          <w:rFonts w:ascii="Arial" w:hAnsi="Arial" w:cs="Arial"/>
        </w:rPr>
        <w:t>standard</w:t>
      </w:r>
      <w:r w:rsidR="00311521">
        <w:rPr>
          <w:rFonts w:ascii="Arial" w:hAnsi="Arial" w:cs="Arial"/>
        </w:rPr>
        <w:t>s</w:t>
      </w:r>
      <w:r w:rsidR="008B5CBE">
        <w:rPr>
          <w:rFonts w:ascii="Arial" w:hAnsi="Arial" w:cs="Arial"/>
        </w:rPr>
        <w:t xml:space="preserve"> within the forest resilience exemption be consistent with the regulatory standards which specifically address the same harvest area. </w:t>
      </w:r>
    </w:p>
    <w:p w14:paraId="6FEF49AD" w14:textId="77777777" w:rsidR="00606C8D" w:rsidRPr="00181899" w:rsidRDefault="00606C8D" w:rsidP="00606C8D">
      <w:pPr>
        <w:pStyle w:val="xmsolistparagraph"/>
        <w:shd w:val="clear" w:color="auto" w:fill="FFFFFF"/>
        <w:spacing w:before="0" w:beforeAutospacing="0" w:after="0" w:afterAutospacing="0"/>
        <w:rPr>
          <w:rFonts w:ascii="Arial" w:hAnsi="Arial" w:cs="Arial"/>
          <w:color w:val="000000"/>
        </w:rPr>
      </w:pPr>
    </w:p>
    <w:p w14:paraId="12E7D3AC" w14:textId="7E7B500A" w:rsidR="00524C08" w:rsidRDefault="00524C08" w:rsidP="00BB2BF9">
      <w:pPr>
        <w:pStyle w:val="xmsolistparagraph"/>
        <w:numPr>
          <w:ilvl w:val="0"/>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Page 4, lines 3-4: added language to 14 CCR </w:t>
      </w:r>
      <w:r w:rsidRPr="00096DF5">
        <w:rPr>
          <w:rFonts w:ascii="Arial" w:hAnsi="Arial" w:cs="Arial"/>
          <w:color w:val="212121"/>
          <w:shd w:val="clear" w:color="auto" w:fill="FFFFFF"/>
        </w:rPr>
        <w:t>§</w:t>
      </w:r>
      <w:r>
        <w:rPr>
          <w:rFonts w:ascii="Arial" w:hAnsi="Arial" w:cs="Arial"/>
          <w:color w:val="212121"/>
          <w:shd w:val="clear" w:color="auto" w:fill="FFFFFF"/>
        </w:rPr>
        <w:t xml:space="preserve"> </w:t>
      </w:r>
      <w:r>
        <w:rPr>
          <w:rFonts w:ascii="Arial" w:hAnsi="Arial" w:cs="Arial"/>
          <w:color w:val="000000"/>
        </w:rPr>
        <w:t>1038.3(d)(5) to be clear on the 45-day requirement identified in (d)(2) specifying treatment timing within 150 feet of a structure.</w:t>
      </w:r>
    </w:p>
    <w:p w14:paraId="0F1EB135" w14:textId="77777777" w:rsidR="00524C08" w:rsidRDefault="00524C08" w:rsidP="00524C08">
      <w:pPr>
        <w:pStyle w:val="xmsolistparagraph"/>
        <w:shd w:val="clear" w:color="auto" w:fill="FFFFFF"/>
        <w:spacing w:before="0" w:beforeAutospacing="0" w:after="0" w:afterAutospacing="0"/>
        <w:ind w:left="720"/>
        <w:rPr>
          <w:rFonts w:ascii="Arial" w:hAnsi="Arial" w:cs="Arial"/>
          <w:color w:val="000000"/>
        </w:rPr>
      </w:pPr>
    </w:p>
    <w:p w14:paraId="67FC5A0E" w14:textId="35F85529" w:rsidR="00BB2BF9" w:rsidRDefault="00D519A5" w:rsidP="00BB2BF9">
      <w:pPr>
        <w:pStyle w:val="xmsolistparagraph"/>
        <w:numPr>
          <w:ilvl w:val="0"/>
          <w:numId w:val="33"/>
        </w:numPr>
        <w:shd w:val="clear" w:color="auto" w:fill="FFFFFF"/>
        <w:spacing w:before="0" w:beforeAutospacing="0" w:after="0" w:afterAutospacing="0"/>
        <w:rPr>
          <w:rFonts w:ascii="Arial" w:hAnsi="Arial" w:cs="Arial"/>
          <w:color w:val="000000"/>
        </w:rPr>
      </w:pPr>
      <w:r w:rsidRPr="00BD082A">
        <w:rPr>
          <w:rFonts w:ascii="Arial" w:hAnsi="Arial" w:cs="Arial"/>
          <w:color w:val="000000"/>
        </w:rPr>
        <w:t xml:space="preserve">Page </w:t>
      </w:r>
      <w:r w:rsidR="00D558AE" w:rsidRPr="00BD082A">
        <w:rPr>
          <w:rFonts w:ascii="Arial" w:hAnsi="Arial" w:cs="Arial"/>
          <w:color w:val="000000"/>
        </w:rPr>
        <w:t>7</w:t>
      </w:r>
      <w:r w:rsidRPr="00BD082A">
        <w:rPr>
          <w:rFonts w:ascii="Arial" w:hAnsi="Arial" w:cs="Arial"/>
          <w:color w:val="000000"/>
        </w:rPr>
        <w:t>, Line</w:t>
      </w:r>
      <w:r w:rsidR="00D558AE" w:rsidRPr="00BD082A">
        <w:rPr>
          <w:rFonts w:ascii="Arial" w:hAnsi="Arial" w:cs="Arial"/>
          <w:color w:val="000000"/>
        </w:rPr>
        <w:t>s</w:t>
      </w:r>
      <w:r w:rsidRPr="00BD082A">
        <w:rPr>
          <w:rFonts w:ascii="Arial" w:hAnsi="Arial" w:cs="Arial"/>
          <w:color w:val="000000"/>
        </w:rPr>
        <w:t xml:space="preserve"> </w:t>
      </w:r>
      <w:r w:rsidR="00BD082A" w:rsidRPr="00BD082A">
        <w:rPr>
          <w:rFonts w:ascii="Arial" w:hAnsi="Arial" w:cs="Arial"/>
          <w:color w:val="000000"/>
        </w:rPr>
        <w:t>24-25</w:t>
      </w:r>
      <w:r w:rsidR="00D83ABE" w:rsidRPr="00BD082A">
        <w:rPr>
          <w:rFonts w:ascii="Arial" w:hAnsi="Arial" w:cs="Arial"/>
          <w:color w:val="000000"/>
        </w:rPr>
        <w:t xml:space="preserve"> &amp; Page 8, Line 1-</w:t>
      </w:r>
      <w:r w:rsidR="00BD082A" w:rsidRPr="00BD082A">
        <w:rPr>
          <w:rFonts w:ascii="Arial" w:hAnsi="Arial" w:cs="Arial"/>
          <w:color w:val="000000"/>
        </w:rPr>
        <w:t>4</w:t>
      </w:r>
      <w:r w:rsidRPr="00BD082A">
        <w:rPr>
          <w:rFonts w:ascii="Arial" w:hAnsi="Arial" w:cs="Arial"/>
          <w:color w:val="000000"/>
        </w:rPr>
        <w:t>:</w:t>
      </w:r>
      <w:r w:rsidRPr="00763199">
        <w:rPr>
          <w:rFonts w:ascii="Arial" w:hAnsi="Arial" w:cs="Arial"/>
          <w:color w:val="000000"/>
        </w:rPr>
        <w:t xml:space="preserve"> </w:t>
      </w:r>
      <w:r w:rsidR="00D83ABE">
        <w:rPr>
          <w:rFonts w:ascii="Arial" w:hAnsi="Arial" w:cs="Arial"/>
          <w:color w:val="000000"/>
        </w:rPr>
        <w:t xml:space="preserve">Edits have been made to </w:t>
      </w:r>
      <w:r w:rsidR="00663C0E">
        <w:rPr>
          <w:rFonts w:ascii="Arial" w:hAnsi="Arial" w:cs="Arial"/>
          <w:color w:val="000000"/>
        </w:rPr>
        <w:t>consolidate percent</w:t>
      </w:r>
      <w:r w:rsidR="00D83ABE">
        <w:rPr>
          <w:rFonts w:ascii="Arial" w:hAnsi="Arial" w:cs="Arial"/>
          <w:color w:val="000000"/>
        </w:rPr>
        <w:t xml:space="preserve"> canopy standards for the specific forest types</w:t>
      </w:r>
      <w:r w:rsidR="00B767F4">
        <w:rPr>
          <w:rFonts w:ascii="Arial" w:hAnsi="Arial" w:cs="Arial"/>
          <w:color w:val="000000"/>
        </w:rPr>
        <w:t>.</w:t>
      </w:r>
    </w:p>
    <w:p w14:paraId="46EA270A" w14:textId="77777777" w:rsidR="00BB2BF9" w:rsidRDefault="00BB2BF9" w:rsidP="00BB2BF9">
      <w:pPr>
        <w:pStyle w:val="xmsolistparagraph"/>
        <w:shd w:val="clear" w:color="auto" w:fill="FFFFFF"/>
        <w:spacing w:before="0" w:beforeAutospacing="0" w:after="0" w:afterAutospacing="0"/>
        <w:ind w:left="720"/>
        <w:rPr>
          <w:rFonts w:ascii="Arial" w:hAnsi="Arial" w:cs="Arial"/>
          <w:color w:val="000000"/>
        </w:rPr>
      </w:pPr>
    </w:p>
    <w:p w14:paraId="4A1B0D11" w14:textId="4D958E51" w:rsidR="00CF0816" w:rsidRPr="00BB2BF9" w:rsidRDefault="00CF0816" w:rsidP="00CF0816">
      <w:pPr>
        <w:pStyle w:val="xmsolistparagraph"/>
        <w:numPr>
          <w:ilvl w:val="0"/>
          <w:numId w:val="33"/>
        </w:numPr>
        <w:shd w:val="clear" w:color="auto" w:fill="FFFFFF"/>
        <w:spacing w:before="0" w:beforeAutospacing="0" w:after="0" w:afterAutospacing="0"/>
        <w:rPr>
          <w:rFonts w:ascii="Arial" w:hAnsi="Arial" w:cs="Arial"/>
          <w:color w:val="000000"/>
        </w:rPr>
      </w:pPr>
      <w:r w:rsidRPr="00BB2BF9">
        <w:rPr>
          <w:rFonts w:ascii="Arial" w:hAnsi="Arial" w:cs="Arial"/>
          <w:color w:val="000000"/>
        </w:rPr>
        <w:t xml:space="preserve">Page 8, </w:t>
      </w:r>
      <w:r w:rsidRPr="00BD082A">
        <w:rPr>
          <w:rFonts w:ascii="Arial" w:hAnsi="Arial" w:cs="Arial"/>
          <w:color w:val="000000"/>
        </w:rPr>
        <w:t xml:space="preserve">Line </w:t>
      </w:r>
      <w:r w:rsidR="00BD082A" w:rsidRPr="00BD082A">
        <w:rPr>
          <w:rFonts w:ascii="Arial" w:hAnsi="Arial" w:cs="Arial"/>
          <w:color w:val="000000"/>
        </w:rPr>
        <w:t>21</w:t>
      </w:r>
      <w:r w:rsidR="00552A03" w:rsidRPr="00BD082A">
        <w:rPr>
          <w:rFonts w:ascii="Arial" w:hAnsi="Arial" w:cs="Arial"/>
          <w:color w:val="000000"/>
        </w:rPr>
        <w:t>-2</w:t>
      </w:r>
      <w:r w:rsidR="00BD082A" w:rsidRPr="00BD082A">
        <w:rPr>
          <w:rFonts w:ascii="Arial" w:hAnsi="Arial" w:cs="Arial"/>
          <w:color w:val="000000"/>
        </w:rPr>
        <w:t>2</w:t>
      </w:r>
      <w:r w:rsidRPr="00BB2BF9">
        <w:rPr>
          <w:rFonts w:ascii="Arial" w:hAnsi="Arial" w:cs="Arial"/>
          <w:color w:val="000000"/>
        </w:rPr>
        <w:t xml:space="preserve">:  </w:t>
      </w:r>
      <w:r w:rsidR="00552A03">
        <w:rPr>
          <w:rFonts w:ascii="Arial" w:hAnsi="Arial" w:cs="Arial"/>
          <w:color w:val="000000"/>
        </w:rPr>
        <w:t>Per PRC 4584</w:t>
      </w:r>
      <w:r w:rsidR="000B15DA">
        <w:rPr>
          <w:rFonts w:ascii="Arial" w:hAnsi="Arial" w:cs="Arial"/>
          <w:color w:val="000000"/>
        </w:rPr>
        <w:t xml:space="preserve">.2(b) statutory language for submitting a confidential archaeological letter is specific to </w:t>
      </w:r>
      <w:bookmarkStart w:id="0" w:name="_Hlk200022129"/>
      <w:r w:rsidR="000B15DA">
        <w:rPr>
          <w:rFonts w:ascii="Arial" w:hAnsi="Arial" w:cs="Arial"/>
          <w:color w:val="000000"/>
        </w:rPr>
        <w:t xml:space="preserve">14 CCR </w:t>
      </w:r>
      <w:r w:rsidR="000B15DA" w:rsidRPr="005A520E">
        <w:rPr>
          <w:rFonts w:ascii="Arial" w:hAnsi="Arial" w:cs="Arial"/>
          <w:color w:val="212121"/>
          <w:shd w:val="clear" w:color="auto" w:fill="FFFFFF"/>
        </w:rPr>
        <w:t>§ 929.1 [949.1; 969.1</w:t>
      </w:r>
      <w:r w:rsidR="000B15DA">
        <w:rPr>
          <w:rFonts w:ascii="Arial" w:hAnsi="Arial" w:cs="Arial"/>
          <w:color w:val="212121"/>
          <w:shd w:val="clear" w:color="auto" w:fill="FFFFFF"/>
        </w:rPr>
        <w:t xml:space="preserve">] </w:t>
      </w:r>
      <w:bookmarkEnd w:id="0"/>
      <w:r w:rsidR="000B15DA" w:rsidRPr="000B15DA">
        <w:rPr>
          <w:rFonts w:ascii="Arial" w:hAnsi="Arial" w:cs="Arial"/>
          <w:shd w:val="clear" w:color="auto" w:fill="FFFFFF"/>
        </w:rPr>
        <w:t>(c)(2) and (7)-(11) and site records if required pursuant to 14 CCR § 929.5(g)</w:t>
      </w:r>
      <w:r w:rsidR="000B15DA">
        <w:rPr>
          <w:rFonts w:ascii="Arial" w:hAnsi="Arial" w:cs="Arial"/>
          <w:color w:val="000000"/>
        </w:rPr>
        <w:t xml:space="preserve"> </w:t>
      </w:r>
    </w:p>
    <w:p w14:paraId="740638BA" w14:textId="21504F73" w:rsidR="0098223D" w:rsidRPr="00637431" w:rsidRDefault="00CF0816" w:rsidP="0098223D">
      <w:pPr>
        <w:spacing w:before="100" w:beforeAutospacing="1" w:after="100" w:afterAutospacing="1"/>
        <w:ind w:left="720"/>
        <w:rPr>
          <w:rFonts w:cs="Arial"/>
          <w:szCs w:val="24"/>
          <w:shd w:val="clear" w:color="auto" w:fill="FFFFFF"/>
        </w:rPr>
      </w:pPr>
      <w:r w:rsidRPr="00BB2BF9">
        <w:rPr>
          <w:rFonts w:cs="Arial"/>
          <w:spacing w:val="0"/>
          <w:szCs w:val="24"/>
        </w:rPr>
        <w:t xml:space="preserve">Current language </w:t>
      </w:r>
      <w:r w:rsidR="000B15DA" w:rsidRPr="000B15DA">
        <w:rPr>
          <w:rFonts w:cs="Arial"/>
          <w:spacing w:val="0"/>
          <w:szCs w:val="24"/>
        </w:rPr>
        <w:t>per</w:t>
      </w:r>
      <w:r w:rsidR="0098223D">
        <w:rPr>
          <w:rFonts w:cs="Arial"/>
          <w:spacing w:val="0"/>
          <w:szCs w:val="24"/>
        </w:rPr>
        <w:t xml:space="preserve"> </w:t>
      </w:r>
      <w:r w:rsidR="00637431">
        <w:rPr>
          <w:rFonts w:cs="Arial"/>
          <w:spacing w:val="0"/>
          <w:szCs w:val="24"/>
        </w:rPr>
        <w:t>1</w:t>
      </w:r>
      <w:r w:rsidR="000B15DA" w:rsidRPr="000B15DA">
        <w:rPr>
          <w:rFonts w:cs="Arial"/>
          <w:color w:val="000000"/>
        </w:rPr>
        <w:t xml:space="preserve">4 CCR </w:t>
      </w:r>
      <w:r w:rsidR="000B15DA" w:rsidRPr="000B15DA">
        <w:rPr>
          <w:rFonts w:cs="Arial"/>
          <w:color w:val="212121"/>
          <w:szCs w:val="24"/>
          <w:shd w:val="clear" w:color="auto" w:fill="FFFFFF"/>
        </w:rPr>
        <w:t xml:space="preserve">§ </w:t>
      </w:r>
      <w:r w:rsidR="000B15DA" w:rsidRPr="000B15DA">
        <w:rPr>
          <w:rFonts w:cs="Arial"/>
          <w:spacing w:val="0"/>
          <w:szCs w:val="24"/>
        </w:rPr>
        <w:t>1038.3(r) requires a confidential archaeological letter pursuant to</w:t>
      </w:r>
      <w:r w:rsidR="000B15DA" w:rsidRPr="000B15DA">
        <w:rPr>
          <w:rFonts w:cs="Arial"/>
          <w:color w:val="000000"/>
        </w:rPr>
        <w:t>1</w:t>
      </w:r>
      <w:bookmarkStart w:id="1" w:name="_Hlk200022294"/>
      <w:r w:rsidR="000B15DA" w:rsidRPr="000B15DA">
        <w:rPr>
          <w:rFonts w:cs="Arial"/>
          <w:color w:val="000000"/>
        </w:rPr>
        <w:t xml:space="preserve">4 CCR </w:t>
      </w:r>
      <w:r w:rsidR="000B15DA" w:rsidRPr="000B15DA">
        <w:rPr>
          <w:rFonts w:cs="Arial"/>
          <w:color w:val="212121"/>
          <w:szCs w:val="24"/>
          <w:shd w:val="clear" w:color="auto" w:fill="FFFFFF"/>
        </w:rPr>
        <w:t xml:space="preserve">§ </w:t>
      </w:r>
      <w:bookmarkEnd w:id="1"/>
      <w:r w:rsidR="000B15DA" w:rsidRPr="000B15DA">
        <w:rPr>
          <w:rFonts w:cs="Arial"/>
          <w:color w:val="212121"/>
          <w:szCs w:val="24"/>
          <w:shd w:val="clear" w:color="auto" w:fill="FFFFFF"/>
        </w:rPr>
        <w:t xml:space="preserve">929.1 [949.1; 969.1], it does not specify subsection (c)(2) and (7)-(11) </w:t>
      </w:r>
      <w:r w:rsidR="000B15DA" w:rsidRPr="00637431">
        <w:rPr>
          <w:rFonts w:cs="Arial"/>
          <w:color w:val="212121"/>
          <w:szCs w:val="24"/>
          <w:shd w:val="clear" w:color="auto" w:fill="FFFFFF"/>
        </w:rPr>
        <w:t xml:space="preserve">or </w:t>
      </w:r>
      <w:r w:rsidR="000B15DA" w:rsidRPr="00637431">
        <w:rPr>
          <w:rFonts w:cs="Arial"/>
          <w:szCs w:val="24"/>
          <w:shd w:val="clear" w:color="auto" w:fill="FFFFFF"/>
        </w:rPr>
        <w:t>14 CCR § 929.5(g)</w:t>
      </w:r>
      <w:r w:rsidR="00637431">
        <w:rPr>
          <w:rFonts w:cs="Arial"/>
          <w:szCs w:val="24"/>
          <w:shd w:val="clear" w:color="auto" w:fill="FFFFFF"/>
        </w:rPr>
        <w:t xml:space="preserve"> as is identified in statue PRC 4584.2(b).</w:t>
      </w:r>
      <w:r w:rsidR="0098223D">
        <w:rPr>
          <w:rFonts w:cs="Arial"/>
          <w:szCs w:val="24"/>
          <w:shd w:val="clear" w:color="auto" w:fill="FFFFFF"/>
        </w:rPr>
        <w:t xml:space="preserve">  This has create some issues during the filling of these exemptions and has created some delays.  There is a request by CAL FIRE to include the subsections as specified in statute.</w:t>
      </w:r>
    </w:p>
    <w:p w14:paraId="073ACD39" w14:textId="0936DB54" w:rsidR="00BB2BF9" w:rsidRDefault="004E7B68" w:rsidP="00BB2BF9">
      <w:pPr>
        <w:pStyle w:val="xmsolistparagraph"/>
        <w:numPr>
          <w:ilvl w:val="0"/>
          <w:numId w:val="33"/>
        </w:numPr>
        <w:shd w:val="clear" w:color="auto" w:fill="FFFFFF"/>
        <w:spacing w:before="0" w:beforeAutospacing="0" w:after="0" w:afterAutospacing="0"/>
        <w:rPr>
          <w:rFonts w:ascii="Arial" w:hAnsi="Arial" w:cs="Arial"/>
          <w:color w:val="000000"/>
        </w:rPr>
      </w:pPr>
      <w:r w:rsidRPr="00BD082A">
        <w:rPr>
          <w:rFonts w:ascii="Arial" w:hAnsi="Arial" w:cs="Arial"/>
          <w:color w:val="000000"/>
        </w:rPr>
        <w:lastRenderedPageBreak/>
        <w:t>Page1</w:t>
      </w:r>
      <w:r w:rsidR="00D83ABE" w:rsidRPr="00BD082A">
        <w:rPr>
          <w:rFonts w:ascii="Arial" w:hAnsi="Arial" w:cs="Arial"/>
          <w:color w:val="000000"/>
        </w:rPr>
        <w:t>2</w:t>
      </w:r>
      <w:r w:rsidRPr="00BD082A">
        <w:rPr>
          <w:rFonts w:ascii="Arial" w:hAnsi="Arial" w:cs="Arial"/>
          <w:color w:val="000000"/>
        </w:rPr>
        <w:t xml:space="preserve">, Lines </w:t>
      </w:r>
      <w:r w:rsidR="008813F5" w:rsidRPr="00BD082A">
        <w:rPr>
          <w:rFonts w:ascii="Arial" w:hAnsi="Arial" w:cs="Arial"/>
          <w:color w:val="000000"/>
        </w:rPr>
        <w:t>5</w:t>
      </w:r>
      <w:r w:rsidR="00D83ABE" w:rsidRPr="00BD082A">
        <w:rPr>
          <w:rFonts w:ascii="Arial" w:hAnsi="Arial" w:cs="Arial"/>
          <w:color w:val="000000"/>
        </w:rPr>
        <w:t>-1</w:t>
      </w:r>
      <w:r w:rsidR="008813F5" w:rsidRPr="00BD082A">
        <w:rPr>
          <w:rFonts w:ascii="Arial" w:hAnsi="Arial" w:cs="Arial"/>
          <w:color w:val="000000"/>
        </w:rPr>
        <w:t>3</w:t>
      </w:r>
      <w:r w:rsidRPr="00BB2BF9">
        <w:rPr>
          <w:rFonts w:ascii="Arial" w:hAnsi="Arial" w:cs="Arial"/>
          <w:color w:val="000000"/>
        </w:rPr>
        <w:t xml:space="preserve">: </w:t>
      </w:r>
      <w:r w:rsidR="00E84B6D" w:rsidRPr="00BB2BF9">
        <w:rPr>
          <w:rFonts w:ascii="Arial" w:hAnsi="Arial" w:cs="Arial"/>
          <w:color w:val="000000"/>
        </w:rPr>
        <w:t>Language was added from the May committee meeting suggesting reporting or monitoring activities be completed.</w:t>
      </w:r>
      <w:r w:rsidR="003D3CC4" w:rsidRPr="00BB2BF9">
        <w:rPr>
          <w:rFonts w:ascii="Arial" w:hAnsi="Arial" w:cs="Arial"/>
          <w:color w:val="000000"/>
        </w:rPr>
        <w:t xml:space="preserve">  Suggested text was provided during the committee meeting in May and has been represented with green text.  Blue text represents CAL FIRE proposed edits to this language.  Board Staff reminds the committee and stakeholders that CAL FIRE currently provides basic numbers on exemptions and emergencies in their Directors Reports to the Board.  Additionally, the Board at any time can request information specific to any of the harvesting permits and the public can request information through CL FIRE or the Board.  There may not be a need to include regulatory language especially considering the language presented only address the first two years.</w:t>
      </w:r>
    </w:p>
    <w:p w14:paraId="6443AFD1" w14:textId="4AB9178A" w:rsidR="006F7333" w:rsidRDefault="006F7333" w:rsidP="006F7333">
      <w:pPr>
        <w:pStyle w:val="xmsolistparagraph"/>
        <w:shd w:val="clear" w:color="auto" w:fill="FFFFFF"/>
        <w:spacing w:before="0" w:beforeAutospacing="0" w:after="0" w:afterAutospacing="0"/>
        <w:ind w:left="720"/>
        <w:rPr>
          <w:rFonts w:ascii="Arial" w:hAnsi="Arial" w:cs="Arial"/>
          <w:color w:val="000000"/>
        </w:rPr>
      </w:pPr>
    </w:p>
    <w:p w14:paraId="75DFBE00" w14:textId="60DFFB8E" w:rsidR="00BB2BF9" w:rsidRPr="00181899" w:rsidRDefault="006F7333" w:rsidP="00B13B11">
      <w:pPr>
        <w:pStyle w:val="xmsolistparagraph"/>
        <w:numPr>
          <w:ilvl w:val="0"/>
          <w:numId w:val="33"/>
        </w:numPr>
        <w:shd w:val="clear" w:color="auto" w:fill="FFFFFF"/>
        <w:spacing w:before="0" w:beforeAutospacing="0" w:after="0" w:afterAutospacing="0"/>
        <w:rPr>
          <w:rFonts w:cs="Arial"/>
          <w:color w:val="000000"/>
        </w:rPr>
      </w:pPr>
      <w:r w:rsidRPr="00181899">
        <w:rPr>
          <w:rFonts w:ascii="Arial" w:hAnsi="Arial" w:cs="Arial"/>
          <w:color w:val="000000"/>
        </w:rPr>
        <w:t xml:space="preserve">There was an issue raised about the ability to enforce diameter at breast height </w:t>
      </w:r>
      <w:r w:rsidR="00A01FA9" w:rsidRPr="00181899">
        <w:rPr>
          <w:rFonts w:ascii="Arial" w:hAnsi="Arial" w:cs="Arial"/>
          <w:color w:val="000000"/>
        </w:rPr>
        <w:t xml:space="preserve">(dbh) </w:t>
      </w:r>
      <w:r w:rsidR="001A650A" w:rsidRPr="00181899">
        <w:rPr>
          <w:rFonts w:ascii="Arial" w:hAnsi="Arial" w:cs="Arial"/>
          <w:color w:val="000000"/>
        </w:rPr>
        <w:t>to determine if the quadratic mean diameter was increased</w:t>
      </w:r>
      <w:r w:rsidR="00A01FA9" w:rsidRPr="00181899">
        <w:rPr>
          <w:rFonts w:ascii="Arial" w:hAnsi="Arial" w:cs="Arial"/>
          <w:color w:val="000000"/>
        </w:rPr>
        <w:t xml:space="preserve"> and if trees over 30 inches dbh had been harvested</w:t>
      </w:r>
      <w:r w:rsidR="00586277" w:rsidRPr="00181899">
        <w:rPr>
          <w:rFonts w:ascii="Arial" w:hAnsi="Arial" w:cs="Arial"/>
          <w:color w:val="000000"/>
        </w:rPr>
        <w:t xml:space="preserve">.  Considering trees will be harvested prior to compliance inspections the ability to measure dbh will not be obtainable after harvest.  </w:t>
      </w:r>
      <w:r w:rsidRPr="00181899">
        <w:rPr>
          <w:rFonts w:ascii="Arial" w:hAnsi="Arial" w:cs="Arial"/>
          <w:color w:val="000000"/>
        </w:rPr>
        <w:t xml:space="preserve">Given consideration to this there was discussion about developing a specific process through regulations </w:t>
      </w:r>
      <w:r w:rsidR="004D3212" w:rsidRPr="00181899">
        <w:rPr>
          <w:rFonts w:ascii="Arial" w:hAnsi="Arial" w:cs="Arial"/>
          <w:color w:val="000000"/>
        </w:rPr>
        <w:t xml:space="preserve">which would identify </w:t>
      </w:r>
      <w:r w:rsidR="001A650A" w:rsidRPr="00181899">
        <w:rPr>
          <w:rFonts w:ascii="Arial" w:hAnsi="Arial" w:cs="Arial"/>
          <w:color w:val="000000"/>
        </w:rPr>
        <w:t>a stump dia. to dbh</w:t>
      </w:r>
      <w:r w:rsidR="004D3212" w:rsidRPr="00181899">
        <w:rPr>
          <w:rFonts w:ascii="Arial" w:hAnsi="Arial" w:cs="Arial"/>
          <w:color w:val="000000"/>
        </w:rPr>
        <w:t xml:space="preserve"> conversion process.  </w:t>
      </w:r>
      <w:r w:rsidR="00A01FA9" w:rsidRPr="00181899">
        <w:rPr>
          <w:rFonts w:ascii="Arial" w:hAnsi="Arial" w:cs="Arial"/>
          <w:color w:val="000000"/>
        </w:rPr>
        <w:t xml:space="preserve">A conversion process has been prepared and submitted for consideration to Board Staff as a suggested “Advisory Note”.  </w:t>
      </w:r>
      <w:r w:rsidR="004D3212" w:rsidRPr="00181899">
        <w:rPr>
          <w:rFonts w:ascii="Arial" w:hAnsi="Arial" w:cs="Arial"/>
          <w:color w:val="000000"/>
        </w:rPr>
        <w:t>It is the recommendation of B</w:t>
      </w:r>
      <w:r w:rsidR="00A01FA9" w:rsidRPr="00181899">
        <w:rPr>
          <w:rFonts w:ascii="Arial" w:hAnsi="Arial" w:cs="Arial"/>
          <w:color w:val="000000"/>
        </w:rPr>
        <w:t>o</w:t>
      </w:r>
      <w:r w:rsidR="004D3212" w:rsidRPr="00181899">
        <w:rPr>
          <w:rFonts w:ascii="Arial" w:hAnsi="Arial" w:cs="Arial"/>
          <w:color w:val="000000"/>
        </w:rPr>
        <w:t xml:space="preserve">ard Staff </w:t>
      </w:r>
      <w:r w:rsidR="001A650A" w:rsidRPr="00181899">
        <w:rPr>
          <w:rFonts w:ascii="Arial" w:hAnsi="Arial" w:cs="Arial"/>
          <w:color w:val="000000"/>
        </w:rPr>
        <w:t xml:space="preserve">to not pursue this as an option </w:t>
      </w:r>
      <w:r w:rsidR="00A01FA9" w:rsidRPr="00181899">
        <w:rPr>
          <w:rFonts w:ascii="Arial" w:hAnsi="Arial" w:cs="Arial"/>
          <w:color w:val="000000"/>
        </w:rPr>
        <w:t xml:space="preserve">within regulation </w:t>
      </w:r>
      <w:r w:rsidR="001A650A" w:rsidRPr="00181899">
        <w:rPr>
          <w:rFonts w:ascii="Arial" w:hAnsi="Arial" w:cs="Arial"/>
          <w:color w:val="000000"/>
        </w:rPr>
        <w:t>at this time due to the timelines remaining to develop the permanent rule making package.</w:t>
      </w:r>
      <w:r w:rsidR="00A01FA9" w:rsidRPr="00181899">
        <w:rPr>
          <w:rFonts w:ascii="Arial" w:hAnsi="Arial" w:cs="Arial"/>
          <w:color w:val="000000"/>
        </w:rPr>
        <w:t xml:space="preserve">  </w:t>
      </w:r>
      <w:r w:rsidR="00586277" w:rsidRPr="00181899">
        <w:rPr>
          <w:rFonts w:ascii="Arial" w:hAnsi="Arial" w:cs="Arial"/>
          <w:color w:val="000000"/>
        </w:rPr>
        <w:t>Board Staff has been discussing other options with CAL FIRE on options or methods through the use of the advisory note</w:t>
      </w:r>
      <w:r w:rsidR="00181899">
        <w:rPr>
          <w:rFonts w:ascii="Arial" w:hAnsi="Arial" w:cs="Arial"/>
          <w:color w:val="000000"/>
        </w:rPr>
        <w:t>.</w:t>
      </w:r>
    </w:p>
    <w:sectPr w:rsidR="00BB2BF9" w:rsidRPr="00181899"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269E7" w14:textId="77777777" w:rsidR="00F914DA" w:rsidRDefault="00F914DA" w:rsidP="005F6B90">
      <w:r>
        <w:separator/>
      </w:r>
    </w:p>
  </w:endnote>
  <w:endnote w:type="continuationSeparator" w:id="0">
    <w:p w14:paraId="5822F089" w14:textId="77777777" w:rsidR="00F914DA" w:rsidRDefault="00F914DA"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475A0C1E"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5F2BF5">
          <w:rPr>
            <w:noProof/>
          </w:rPr>
          <w:t xml:space="preserve">2 </w:t>
        </w:r>
        <w:r w:rsidR="00827169">
          <w:rPr>
            <w:noProof/>
          </w:rPr>
          <w:t>(</w:t>
        </w:r>
        <w:r w:rsidR="005F2BF5">
          <w:rPr>
            <w:noProof/>
          </w:rPr>
          <w:t>b</w:t>
        </w:r>
        <w:r w:rsidR="00827169">
          <w:rPr>
            <w:noProof/>
          </w:rPr>
          <w:t>)</w:t>
        </w:r>
      </w:p>
    </w:sdtContent>
  </w:sdt>
  <w:p w14:paraId="5AACCC8F" w14:textId="2F656C8D" w:rsidR="004D5EC4" w:rsidRDefault="004D5EC4" w:rsidP="00A40D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79DD1B5B"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C12092">
          <w:rPr>
            <w:noProof/>
          </w:rPr>
          <w:t>FPC</w:t>
        </w:r>
        <w:r w:rsidR="004256D0">
          <w:rPr>
            <w:noProof/>
          </w:rPr>
          <w:t xml:space="preserve"> 2(b)</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D6D1" w14:textId="77777777" w:rsidR="00F914DA" w:rsidRDefault="00F914DA" w:rsidP="005F6B90">
      <w:r>
        <w:separator/>
      </w:r>
    </w:p>
  </w:footnote>
  <w:footnote w:type="continuationSeparator" w:id="0">
    <w:p w14:paraId="17F1EA83" w14:textId="77777777" w:rsidR="00F914DA" w:rsidRDefault="00F914DA"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5F2BF5">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2BF5">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86F5C"/>
    <w:multiLevelType w:val="hybridMultilevel"/>
    <w:tmpl w:val="E5FEC608"/>
    <w:lvl w:ilvl="0" w:tplc="616490C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8" w15:restartNumberingAfterBreak="0">
    <w:nsid w:val="6F043F31"/>
    <w:multiLevelType w:val="hybridMultilevel"/>
    <w:tmpl w:val="64E0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0"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2"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31"/>
  </w:num>
  <w:num w:numId="4" w16cid:durableId="80836759">
    <w:abstractNumId w:val="8"/>
  </w:num>
  <w:num w:numId="5" w16cid:durableId="1774131141">
    <w:abstractNumId w:val="26"/>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29"/>
  </w:num>
  <w:num w:numId="11" w16cid:durableId="961619752">
    <w:abstractNumId w:val="9"/>
  </w:num>
  <w:num w:numId="12" w16cid:durableId="1945141152">
    <w:abstractNumId w:val="32"/>
  </w:num>
  <w:num w:numId="13" w16cid:durableId="988558077">
    <w:abstractNumId w:val="27"/>
  </w:num>
  <w:num w:numId="14" w16cid:durableId="1341735940">
    <w:abstractNumId w:val="16"/>
  </w:num>
  <w:num w:numId="15" w16cid:durableId="2023820293">
    <w:abstractNumId w:val="19"/>
  </w:num>
  <w:num w:numId="16" w16cid:durableId="1886913961">
    <w:abstractNumId w:val="33"/>
  </w:num>
  <w:num w:numId="17" w16cid:durableId="228611841">
    <w:abstractNumId w:val="15"/>
  </w:num>
  <w:num w:numId="18" w16cid:durableId="990061881">
    <w:abstractNumId w:val="17"/>
  </w:num>
  <w:num w:numId="19" w16cid:durableId="622542882">
    <w:abstractNumId w:val="23"/>
  </w:num>
  <w:num w:numId="20" w16cid:durableId="109012388">
    <w:abstractNumId w:val="11"/>
  </w:num>
  <w:num w:numId="21" w16cid:durableId="396051551">
    <w:abstractNumId w:val="12"/>
  </w:num>
  <w:num w:numId="22" w16cid:durableId="2138254455">
    <w:abstractNumId w:val="25"/>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8"/>
  </w:num>
  <w:num w:numId="26" w16cid:durableId="533232573">
    <w:abstractNumId w:val="20"/>
  </w:num>
  <w:num w:numId="27" w16cid:durableId="1815297538">
    <w:abstractNumId w:val="5"/>
  </w:num>
  <w:num w:numId="28" w16cid:durableId="71971311">
    <w:abstractNumId w:val="30"/>
  </w:num>
  <w:num w:numId="29" w16cid:durableId="830413674">
    <w:abstractNumId w:val="24"/>
  </w:num>
  <w:num w:numId="30" w16cid:durableId="1517649331">
    <w:abstractNumId w:val="3"/>
  </w:num>
  <w:num w:numId="31" w16cid:durableId="1502313388">
    <w:abstractNumId w:val="2"/>
  </w:num>
  <w:num w:numId="32" w16cid:durableId="946889970">
    <w:abstractNumId w:val="21"/>
  </w:num>
  <w:num w:numId="33" w16cid:durableId="1308241998">
    <w:abstractNumId w:val="28"/>
  </w:num>
  <w:num w:numId="34" w16cid:durableId="6634109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cAPOfQhGxX58UDqpvpVu4B/8KelX9oeYvCSuCEm/wdgtZcpZxMW0bF/DVsXnq+9kbI+wR+Gf7nCtKBrTNjstMg==" w:salt="G7zBEUmYNN91xs5+u2dPp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F65"/>
    <w:rsid w:val="000052E0"/>
    <w:rsid w:val="000059AB"/>
    <w:rsid w:val="00005C98"/>
    <w:rsid w:val="00006213"/>
    <w:rsid w:val="000100E2"/>
    <w:rsid w:val="000101C0"/>
    <w:rsid w:val="00011D8A"/>
    <w:rsid w:val="00013748"/>
    <w:rsid w:val="00013CEF"/>
    <w:rsid w:val="000215FA"/>
    <w:rsid w:val="000243EF"/>
    <w:rsid w:val="00025D6B"/>
    <w:rsid w:val="0002754C"/>
    <w:rsid w:val="0003112C"/>
    <w:rsid w:val="00034025"/>
    <w:rsid w:val="0003412E"/>
    <w:rsid w:val="0003636E"/>
    <w:rsid w:val="000378E1"/>
    <w:rsid w:val="00041656"/>
    <w:rsid w:val="00042AE7"/>
    <w:rsid w:val="00044451"/>
    <w:rsid w:val="00045268"/>
    <w:rsid w:val="00045549"/>
    <w:rsid w:val="000457C9"/>
    <w:rsid w:val="000468FE"/>
    <w:rsid w:val="00050C5B"/>
    <w:rsid w:val="000519E5"/>
    <w:rsid w:val="000529A5"/>
    <w:rsid w:val="00052D0A"/>
    <w:rsid w:val="0005329B"/>
    <w:rsid w:val="00054F7E"/>
    <w:rsid w:val="000578F6"/>
    <w:rsid w:val="00066CF5"/>
    <w:rsid w:val="00066E77"/>
    <w:rsid w:val="000675F2"/>
    <w:rsid w:val="00073198"/>
    <w:rsid w:val="00074B73"/>
    <w:rsid w:val="000752C8"/>
    <w:rsid w:val="00075F92"/>
    <w:rsid w:val="000807C7"/>
    <w:rsid w:val="00080D55"/>
    <w:rsid w:val="0008102C"/>
    <w:rsid w:val="0008427D"/>
    <w:rsid w:val="00087280"/>
    <w:rsid w:val="000875F2"/>
    <w:rsid w:val="00093A5A"/>
    <w:rsid w:val="00093E9E"/>
    <w:rsid w:val="0009431C"/>
    <w:rsid w:val="00097A0B"/>
    <w:rsid w:val="00097DD4"/>
    <w:rsid w:val="000A0128"/>
    <w:rsid w:val="000A4497"/>
    <w:rsid w:val="000A4BE9"/>
    <w:rsid w:val="000A7800"/>
    <w:rsid w:val="000B02F2"/>
    <w:rsid w:val="000B15DA"/>
    <w:rsid w:val="000B2C00"/>
    <w:rsid w:val="000B3045"/>
    <w:rsid w:val="000B655B"/>
    <w:rsid w:val="000C0170"/>
    <w:rsid w:val="000C2604"/>
    <w:rsid w:val="000C27F1"/>
    <w:rsid w:val="000C28D4"/>
    <w:rsid w:val="000C2E24"/>
    <w:rsid w:val="000C3F53"/>
    <w:rsid w:val="000C3FCD"/>
    <w:rsid w:val="000C4CF9"/>
    <w:rsid w:val="000D0526"/>
    <w:rsid w:val="000D0A79"/>
    <w:rsid w:val="000D3C4D"/>
    <w:rsid w:val="000D46B8"/>
    <w:rsid w:val="000D6782"/>
    <w:rsid w:val="000D76CE"/>
    <w:rsid w:val="000E0DDC"/>
    <w:rsid w:val="000E23DE"/>
    <w:rsid w:val="000E3C4F"/>
    <w:rsid w:val="000E5A97"/>
    <w:rsid w:val="000F17B1"/>
    <w:rsid w:val="000F4976"/>
    <w:rsid w:val="000F5E0C"/>
    <w:rsid w:val="000F6CED"/>
    <w:rsid w:val="000F6EF9"/>
    <w:rsid w:val="001051D8"/>
    <w:rsid w:val="00105236"/>
    <w:rsid w:val="00107812"/>
    <w:rsid w:val="001120E3"/>
    <w:rsid w:val="00113D58"/>
    <w:rsid w:val="00113DEA"/>
    <w:rsid w:val="00116503"/>
    <w:rsid w:val="00117F05"/>
    <w:rsid w:val="001220D7"/>
    <w:rsid w:val="0012274B"/>
    <w:rsid w:val="00122CB4"/>
    <w:rsid w:val="00123A41"/>
    <w:rsid w:val="00125356"/>
    <w:rsid w:val="00132F5C"/>
    <w:rsid w:val="0013381F"/>
    <w:rsid w:val="00133F8F"/>
    <w:rsid w:val="0013597D"/>
    <w:rsid w:val="001401DB"/>
    <w:rsid w:val="00141469"/>
    <w:rsid w:val="001419D4"/>
    <w:rsid w:val="001432CB"/>
    <w:rsid w:val="00144CCD"/>
    <w:rsid w:val="0014720D"/>
    <w:rsid w:val="001474F5"/>
    <w:rsid w:val="0014796B"/>
    <w:rsid w:val="00150731"/>
    <w:rsid w:val="00151682"/>
    <w:rsid w:val="001516FF"/>
    <w:rsid w:val="0015419B"/>
    <w:rsid w:val="0015495B"/>
    <w:rsid w:val="00155FFC"/>
    <w:rsid w:val="00156618"/>
    <w:rsid w:val="00156AC8"/>
    <w:rsid w:val="00161AF9"/>
    <w:rsid w:val="0016201E"/>
    <w:rsid w:val="00162DCD"/>
    <w:rsid w:val="00162E5B"/>
    <w:rsid w:val="00163425"/>
    <w:rsid w:val="001638CD"/>
    <w:rsid w:val="00163DDB"/>
    <w:rsid w:val="0016457F"/>
    <w:rsid w:val="001652F3"/>
    <w:rsid w:val="00171D20"/>
    <w:rsid w:val="00173614"/>
    <w:rsid w:val="00173ADB"/>
    <w:rsid w:val="0017531E"/>
    <w:rsid w:val="00175BE0"/>
    <w:rsid w:val="00181368"/>
    <w:rsid w:val="00181899"/>
    <w:rsid w:val="001843E9"/>
    <w:rsid w:val="0018513C"/>
    <w:rsid w:val="00187A03"/>
    <w:rsid w:val="001946EF"/>
    <w:rsid w:val="00194EBF"/>
    <w:rsid w:val="00196196"/>
    <w:rsid w:val="00197798"/>
    <w:rsid w:val="001A2FC5"/>
    <w:rsid w:val="001A35BC"/>
    <w:rsid w:val="001A5DFD"/>
    <w:rsid w:val="001A64FC"/>
    <w:rsid w:val="001A650A"/>
    <w:rsid w:val="001A7BB8"/>
    <w:rsid w:val="001B3A62"/>
    <w:rsid w:val="001B417A"/>
    <w:rsid w:val="001B68D7"/>
    <w:rsid w:val="001B69FE"/>
    <w:rsid w:val="001C0525"/>
    <w:rsid w:val="001C1BA6"/>
    <w:rsid w:val="001C2503"/>
    <w:rsid w:val="001C2782"/>
    <w:rsid w:val="001C731D"/>
    <w:rsid w:val="001D1351"/>
    <w:rsid w:val="001D1F73"/>
    <w:rsid w:val="001D749F"/>
    <w:rsid w:val="001E77FC"/>
    <w:rsid w:val="001F0353"/>
    <w:rsid w:val="001F098C"/>
    <w:rsid w:val="001F0A0C"/>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36DE"/>
    <w:rsid w:val="00223A96"/>
    <w:rsid w:val="00224EDB"/>
    <w:rsid w:val="00227086"/>
    <w:rsid w:val="002279A5"/>
    <w:rsid w:val="00232477"/>
    <w:rsid w:val="00232FDD"/>
    <w:rsid w:val="00233548"/>
    <w:rsid w:val="00234BF8"/>
    <w:rsid w:val="002412B8"/>
    <w:rsid w:val="00241B77"/>
    <w:rsid w:val="00242974"/>
    <w:rsid w:val="0024545B"/>
    <w:rsid w:val="00251DBE"/>
    <w:rsid w:val="00252CDF"/>
    <w:rsid w:val="00255043"/>
    <w:rsid w:val="00255842"/>
    <w:rsid w:val="002560A1"/>
    <w:rsid w:val="00263323"/>
    <w:rsid w:val="002716C4"/>
    <w:rsid w:val="00272547"/>
    <w:rsid w:val="0027683F"/>
    <w:rsid w:val="002803FE"/>
    <w:rsid w:val="00282335"/>
    <w:rsid w:val="00282B5A"/>
    <w:rsid w:val="00283D66"/>
    <w:rsid w:val="00283DFD"/>
    <w:rsid w:val="00285EEF"/>
    <w:rsid w:val="00286E6E"/>
    <w:rsid w:val="00291054"/>
    <w:rsid w:val="002915E9"/>
    <w:rsid w:val="00294AFA"/>
    <w:rsid w:val="00294B0F"/>
    <w:rsid w:val="00295E85"/>
    <w:rsid w:val="002967FA"/>
    <w:rsid w:val="002973CD"/>
    <w:rsid w:val="002A0884"/>
    <w:rsid w:val="002A12FE"/>
    <w:rsid w:val="002A3698"/>
    <w:rsid w:val="002A4855"/>
    <w:rsid w:val="002A490A"/>
    <w:rsid w:val="002A6D4D"/>
    <w:rsid w:val="002A70C3"/>
    <w:rsid w:val="002A748F"/>
    <w:rsid w:val="002A7846"/>
    <w:rsid w:val="002B0B56"/>
    <w:rsid w:val="002B4307"/>
    <w:rsid w:val="002B6C4A"/>
    <w:rsid w:val="002B7394"/>
    <w:rsid w:val="002C1237"/>
    <w:rsid w:val="002C2ED6"/>
    <w:rsid w:val="002C646D"/>
    <w:rsid w:val="002C78E9"/>
    <w:rsid w:val="002D0325"/>
    <w:rsid w:val="002D040D"/>
    <w:rsid w:val="002D127C"/>
    <w:rsid w:val="002D13DA"/>
    <w:rsid w:val="002D2166"/>
    <w:rsid w:val="002D33D4"/>
    <w:rsid w:val="002D39B2"/>
    <w:rsid w:val="002D3C05"/>
    <w:rsid w:val="002D5DD9"/>
    <w:rsid w:val="002D6C2D"/>
    <w:rsid w:val="002E166A"/>
    <w:rsid w:val="002E200F"/>
    <w:rsid w:val="002E21CA"/>
    <w:rsid w:val="002E5655"/>
    <w:rsid w:val="002E5DBE"/>
    <w:rsid w:val="002F1946"/>
    <w:rsid w:val="002F3342"/>
    <w:rsid w:val="002F3BEF"/>
    <w:rsid w:val="002F67E7"/>
    <w:rsid w:val="0030140E"/>
    <w:rsid w:val="0030148F"/>
    <w:rsid w:val="003074B5"/>
    <w:rsid w:val="00311521"/>
    <w:rsid w:val="00311DE3"/>
    <w:rsid w:val="003128D0"/>
    <w:rsid w:val="00314134"/>
    <w:rsid w:val="0031464F"/>
    <w:rsid w:val="00316D19"/>
    <w:rsid w:val="00321E66"/>
    <w:rsid w:val="003232DB"/>
    <w:rsid w:val="00331303"/>
    <w:rsid w:val="00331F28"/>
    <w:rsid w:val="003367E8"/>
    <w:rsid w:val="00342683"/>
    <w:rsid w:val="003433A7"/>
    <w:rsid w:val="00346238"/>
    <w:rsid w:val="00347D6F"/>
    <w:rsid w:val="00347F4D"/>
    <w:rsid w:val="00352D99"/>
    <w:rsid w:val="00354299"/>
    <w:rsid w:val="00357A2B"/>
    <w:rsid w:val="00360518"/>
    <w:rsid w:val="00364A85"/>
    <w:rsid w:val="0036654E"/>
    <w:rsid w:val="00366D60"/>
    <w:rsid w:val="003677E2"/>
    <w:rsid w:val="00367F4B"/>
    <w:rsid w:val="00370F8A"/>
    <w:rsid w:val="00377F7E"/>
    <w:rsid w:val="003809A2"/>
    <w:rsid w:val="003820C0"/>
    <w:rsid w:val="003823C1"/>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5A61"/>
    <w:rsid w:val="003B7C1D"/>
    <w:rsid w:val="003C1482"/>
    <w:rsid w:val="003C46D5"/>
    <w:rsid w:val="003D0DD1"/>
    <w:rsid w:val="003D2999"/>
    <w:rsid w:val="003D29E9"/>
    <w:rsid w:val="003D3CC4"/>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75A"/>
    <w:rsid w:val="00420E90"/>
    <w:rsid w:val="00423ADF"/>
    <w:rsid w:val="004256D0"/>
    <w:rsid w:val="004258BC"/>
    <w:rsid w:val="00425FB1"/>
    <w:rsid w:val="00427618"/>
    <w:rsid w:val="0043166C"/>
    <w:rsid w:val="00433CD6"/>
    <w:rsid w:val="0043503E"/>
    <w:rsid w:val="004370B2"/>
    <w:rsid w:val="004371B5"/>
    <w:rsid w:val="00442690"/>
    <w:rsid w:val="00442B75"/>
    <w:rsid w:val="004433D9"/>
    <w:rsid w:val="00443A5B"/>
    <w:rsid w:val="00444DEC"/>
    <w:rsid w:val="00445E1B"/>
    <w:rsid w:val="0044605D"/>
    <w:rsid w:val="0045019A"/>
    <w:rsid w:val="00450C67"/>
    <w:rsid w:val="00451415"/>
    <w:rsid w:val="00452563"/>
    <w:rsid w:val="004553AA"/>
    <w:rsid w:val="00456E35"/>
    <w:rsid w:val="00456F51"/>
    <w:rsid w:val="004573FD"/>
    <w:rsid w:val="00464062"/>
    <w:rsid w:val="00466F2D"/>
    <w:rsid w:val="00471BAD"/>
    <w:rsid w:val="00471CF7"/>
    <w:rsid w:val="00472ACB"/>
    <w:rsid w:val="00472BD4"/>
    <w:rsid w:val="00474D75"/>
    <w:rsid w:val="004761C7"/>
    <w:rsid w:val="00476979"/>
    <w:rsid w:val="0048031F"/>
    <w:rsid w:val="004833D8"/>
    <w:rsid w:val="004843D3"/>
    <w:rsid w:val="00486861"/>
    <w:rsid w:val="00487010"/>
    <w:rsid w:val="004879F8"/>
    <w:rsid w:val="00490127"/>
    <w:rsid w:val="00490A9F"/>
    <w:rsid w:val="00490D80"/>
    <w:rsid w:val="0049227C"/>
    <w:rsid w:val="004A2257"/>
    <w:rsid w:val="004A37A3"/>
    <w:rsid w:val="004A46D6"/>
    <w:rsid w:val="004A721B"/>
    <w:rsid w:val="004B0FA3"/>
    <w:rsid w:val="004B1275"/>
    <w:rsid w:val="004B1C72"/>
    <w:rsid w:val="004B6867"/>
    <w:rsid w:val="004C181D"/>
    <w:rsid w:val="004C6D06"/>
    <w:rsid w:val="004D25C3"/>
    <w:rsid w:val="004D3212"/>
    <w:rsid w:val="004D5824"/>
    <w:rsid w:val="004D5EC4"/>
    <w:rsid w:val="004D67E0"/>
    <w:rsid w:val="004D7EA9"/>
    <w:rsid w:val="004E09D5"/>
    <w:rsid w:val="004E100F"/>
    <w:rsid w:val="004E321B"/>
    <w:rsid w:val="004E3ADC"/>
    <w:rsid w:val="004E4656"/>
    <w:rsid w:val="004E7B68"/>
    <w:rsid w:val="004E7E35"/>
    <w:rsid w:val="004F0D74"/>
    <w:rsid w:val="004F1E38"/>
    <w:rsid w:val="004F2705"/>
    <w:rsid w:val="004F4149"/>
    <w:rsid w:val="004F77B3"/>
    <w:rsid w:val="005002ED"/>
    <w:rsid w:val="005009E7"/>
    <w:rsid w:val="00500CCB"/>
    <w:rsid w:val="00502027"/>
    <w:rsid w:val="00503597"/>
    <w:rsid w:val="005058DC"/>
    <w:rsid w:val="005076AF"/>
    <w:rsid w:val="00510AAC"/>
    <w:rsid w:val="00510E66"/>
    <w:rsid w:val="00510F97"/>
    <w:rsid w:val="00511ED1"/>
    <w:rsid w:val="00512F40"/>
    <w:rsid w:val="005131BF"/>
    <w:rsid w:val="0052066D"/>
    <w:rsid w:val="005229F7"/>
    <w:rsid w:val="00524BD9"/>
    <w:rsid w:val="00524C08"/>
    <w:rsid w:val="00526CB8"/>
    <w:rsid w:val="00527336"/>
    <w:rsid w:val="00527814"/>
    <w:rsid w:val="00536F2F"/>
    <w:rsid w:val="00537193"/>
    <w:rsid w:val="0054007C"/>
    <w:rsid w:val="00540753"/>
    <w:rsid w:val="005467A5"/>
    <w:rsid w:val="0055165D"/>
    <w:rsid w:val="00552A03"/>
    <w:rsid w:val="005541FB"/>
    <w:rsid w:val="00562847"/>
    <w:rsid w:val="0056721F"/>
    <w:rsid w:val="00570FF8"/>
    <w:rsid w:val="005720F6"/>
    <w:rsid w:val="005729A5"/>
    <w:rsid w:val="00573357"/>
    <w:rsid w:val="00573C2E"/>
    <w:rsid w:val="00580FA0"/>
    <w:rsid w:val="00581342"/>
    <w:rsid w:val="00584524"/>
    <w:rsid w:val="005847B2"/>
    <w:rsid w:val="00584F32"/>
    <w:rsid w:val="00585865"/>
    <w:rsid w:val="00585AA7"/>
    <w:rsid w:val="00586277"/>
    <w:rsid w:val="0059024D"/>
    <w:rsid w:val="00590A27"/>
    <w:rsid w:val="005923B5"/>
    <w:rsid w:val="00596186"/>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9A6"/>
    <w:rsid w:val="005B7E98"/>
    <w:rsid w:val="005C53DC"/>
    <w:rsid w:val="005C63EC"/>
    <w:rsid w:val="005C6A82"/>
    <w:rsid w:val="005C7509"/>
    <w:rsid w:val="005D258D"/>
    <w:rsid w:val="005D33FD"/>
    <w:rsid w:val="005D7E32"/>
    <w:rsid w:val="005E413A"/>
    <w:rsid w:val="005E70DF"/>
    <w:rsid w:val="005F0D2C"/>
    <w:rsid w:val="005F202A"/>
    <w:rsid w:val="005F2BF5"/>
    <w:rsid w:val="005F3769"/>
    <w:rsid w:val="005F3CCA"/>
    <w:rsid w:val="005F3FFD"/>
    <w:rsid w:val="005F6B90"/>
    <w:rsid w:val="005F7D11"/>
    <w:rsid w:val="00602029"/>
    <w:rsid w:val="00604812"/>
    <w:rsid w:val="00606C8D"/>
    <w:rsid w:val="0061047C"/>
    <w:rsid w:val="0061125B"/>
    <w:rsid w:val="006121AC"/>
    <w:rsid w:val="0061288A"/>
    <w:rsid w:val="00614A48"/>
    <w:rsid w:val="00614FD6"/>
    <w:rsid w:val="006218E3"/>
    <w:rsid w:val="00625B96"/>
    <w:rsid w:val="00631895"/>
    <w:rsid w:val="00631C5E"/>
    <w:rsid w:val="00633180"/>
    <w:rsid w:val="00634960"/>
    <w:rsid w:val="00636037"/>
    <w:rsid w:val="00637431"/>
    <w:rsid w:val="0063797A"/>
    <w:rsid w:val="00640D1C"/>
    <w:rsid w:val="00641AD0"/>
    <w:rsid w:val="00642244"/>
    <w:rsid w:val="00644AE3"/>
    <w:rsid w:val="00645250"/>
    <w:rsid w:val="00645EF8"/>
    <w:rsid w:val="00646382"/>
    <w:rsid w:val="00646FCD"/>
    <w:rsid w:val="0065067D"/>
    <w:rsid w:val="0065177E"/>
    <w:rsid w:val="0065230B"/>
    <w:rsid w:val="006536EB"/>
    <w:rsid w:val="00653CE5"/>
    <w:rsid w:val="006552C1"/>
    <w:rsid w:val="006558E8"/>
    <w:rsid w:val="006602F0"/>
    <w:rsid w:val="006607A1"/>
    <w:rsid w:val="00662670"/>
    <w:rsid w:val="006626A7"/>
    <w:rsid w:val="00662AA1"/>
    <w:rsid w:val="00663C0E"/>
    <w:rsid w:val="006643E9"/>
    <w:rsid w:val="00665EDE"/>
    <w:rsid w:val="00666C2C"/>
    <w:rsid w:val="00667881"/>
    <w:rsid w:val="00670015"/>
    <w:rsid w:val="00670A57"/>
    <w:rsid w:val="006735A1"/>
    <w:rsid w:val="006740CA"/>
    <w:rsid w:val="0067417A"/>
    <w:rsid w:val="00674B94"/>
    <w:rsid w:val="00677C09"/>
    <w:rsid w:val="00677CFB"/>
    <w:rsid w:val="00681F1E"/>
    <w:rsid w:val="00683AC3"/>
    <w:rsid w:val="00684952"/>
    <w:rsid w:val="00685ABB"/>
    <w:rsid w:val="00685BB4"/>
    <w:rsid w:val="00690745"/>
    <w:rsid w:val="006930CC"/>
    <w:rsid w:val="00693765"/>
    <w:rsid w:val="006943D0"/>
    <w:rsid w:val="006952FA"/>
    <w:rsid w:val="006954F6"/>
    <w:rsid w:val="006A57EE"/>
    <w:rsid w:val="006A62FF"/>
    <w:rsid w:val="006A6CDE"/>
    <w:rsid w:val="006B0AC4"/>
    <w:rsid w:val="006B1378"/>
    <w:rsid w:val="006B3815"/>
    <w:rsid w:val="006B39A5"/>
    <w:rsid w:val="006B6F75"/>
    <w:rsid w:val="006B7B89"/>
    <w:rsid w:val="006B7F5F"/>
    <w:rsid w:val="006B7FB7"/>
    <w:rsid w:val="006C1414"/>
    <w:rsid w:val="006C3462"/>
    <w:rsid w:val="006C4037"/>
    <w:rsid w:val="006D161D"/>
    <w:rsid w:val="006D1BDB"/>
    <w:rsid w:val="006D3C82"/>
    <w:rsid w:val="006E0CAF"/>
    <w:rsid w:val="006E25D1"/>
    <w:rsid w:val="006E283B"/>
    <w:rsid w:val="006E3D12"/>
    <w:rsid w:val="006E3DDB"/>
    <w:rsid w:val="006E6C56"/>
    <w:rsid w:val="006E744E"/>
    <w:rsid w:val="006F2F9E"/>
    <w:rsid w:val="006F4A52"/>
    <w:rsid w:val="006F683B"/>
    <w:rsid w:val="006F7333"/>
    <w:rsid w:val="006F7CF8"/>
    <w:rsid w:val="00700DFB"/>
    <w:rsid w:val="0070768E"/>
    <w:rsid w:val="00715630"/>
    <w:rsid w:val="0071608A"/>
    <w:rsid w:val="00716262"/>
    <w:rsid w:val="007164C5"/>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199"/>
    <w:rsid w:val="007633F9"/>
    <w:rsid w:val="00764012"/>
    <w:rsid w:val="00765A41"/>
    <w:rsid w:val="007664E0"/>
    <w:rsid w:val="00767B0A"/>
    <w:rsid w:val="00770ED2"/>
    <w:rsid w:val="0077127D"/>
    <w:rsid w:val="007807F0"/>
    <w:rsid w:val="007812CE"/>
    <w:rsid w:val="007835E0"/>
    <w:rsid w:val="00784E70"/>
    <w:rsid w:val="007869E4"/>
    <w:rsid w:val="00787ED1"/>
    <w:rsid w:val="00790B20"/>
    <w:rsid w:val="00793C05"/>
    <w:rsid w:val="00793DCA"/>
    <w:rsid w:val="00794ED7"/>
    <w:rsid w:val="00795879"/>
    <w:rsid w:val="00797720"/>
    <w:rsid w:val="007A03AE"/>
    <w:rsid w:val="007A1EC3"/>
    <w:rsid w:val="007A2F44"/>
    <w:rsid w:val="007A3BE8"/>
    <w:rsid w:val="007A57FF"/>
    <w:rsid w:val="007A6569"/>
    <w:rsid w:val="007B05D2"/>
    <w:rsid w:val="007B2BDF"/>
    <w:rsid w:val="007B56CD"/>
    <w:rsid w:val="007B5B5B"/>
    <w:rsid w:val="007B5E1D"/>
    <w:rsid w:val="007B604A"/>
    <w:rsid w:val="007B6588"/>
    <w:rsid w:val="007B669F"/>
    <w:rsid w:val="007B68C8"/>
    <w:rsid w:val="007C1A2C"/>
    <w:rsid w:val="007C34A0"/>
    <w:rsid w:val="007C55EA"/>
    <w:rsid w:val="007C735D"/>
    <w:rsid w:val="007D0052"/>
    <w:rsid w:val="007D067A"/>
    <w:rsid w:val="007D0D78"/>
    <w:rsid w:val="007D2AE4"/>
    <w:rsid w:val="007D355B"/>
    <w:rsid w:val="007D46B8"/>
    <w:rsid w:val="007D49EB"/>
    <w:rsid w:val="007D4D81"/>
    <w:rsid w:val="007E041C"/>
    <w:rsid w:val="007E12D6"/>
    <w:rsid w:val="007E6319"/>
    <w:rsid w:val="007F122E"/>
    <w:rsid w:val="007F151D"/>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169"/>
    <w:rsid w:val="00827BD7"/>
    <w:rsid w:val="00827CD9"/>
    <w:rsid w:val="008303EC"/>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4560"/>
    <w:rsid w:val="00865BD6"/>
    <w:rsid w:val="00867F8D"/>
    <w:rsid w:val="008711A9"/>
    <w:rsid w:val="008725C4"/>
    <w:rsid w:val="008813F5"/>
    <w:rsid w:val="00882EE3"/>
    <w:rsid w:val="008847B1"/>
    <w:rsid w:val="00884C7B"/>
    <w:rsid w:val="008871D1"/>
    <w:rsid w:val="00890357"/>
    <w:rsid w:val="008906B7"/>
    <w:rsid w:val="00892BB8"/>
    <w:rsid w:val="008A0C01"/>
    <w:rsid w:val="008A2D44"/>
    <w:rsid w:val="008A3BCF"/>
    <w:rsid w:val="008A4804"/>
    <w:rsid w:val="008A5480"/>
    <w:rsid w:val="008A55D6"/>
    <w:rsid w:val="008A7124"/>
    <w:rsid w:val="008B01CE"/>
    <w:rsid w:val="008B08BB"/>
    <w:rsid w:val="008B0AEB"/>
    <w:rsid w:val="008B1320"/>
    <w:rsid w:val="008B4711"/>
    <w:rsid w:val="008B53F4"/>
    <w:rsid w:val="008B5CBE"/>
    <w:rsid w:val="008B675B"/>
    <w:rsid w:val="008C0052"/>
    <w:rsid w:val="008C1086"/>
    <w:rsid w:val="008C4E2A"/>
    <w:rsid w:val="008C69A7"/>
    <w:rsid w:val="008C6E89"/>
    <w:rsid w:val="008C7320"/>
    <w:rsid w:val="008D0AE4"/>
    <w:rsid w:val="008D308E"/>
    <w:rsid w:val="008D431B"/>
    <w:rsid w:val="008D4CA0"/>
    <w:rsid w:val="008D51AA"/>
    <w:rsid w:val="008D6360"/>
    <w:rsid w:val="008D6CE9"/>
    <w:rsid w:val="008E053C"/>
    <w:rsid w:val="008E1416"/>
    <w:rsid w:val="008E19C9"/>
    <w:rsid w:val="008E269B"/>
    <w:rsid w:val="008E34C2"/>
    <w:rsid w:val="008E3896"/>
    <w:rsid w:val="008E3CA3"/>
    <w:rsid w:val="008E6AFC"/>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11C5"/>
    <w:rsid w:val="00914BA6"/>
    <w:rsid w:val="00915514"/>
    <w:rsid w:val="00915F9E"/>
    <w:rsid w:val="00916190"/>
    <w:rsid w:val="009201B8"/>
    <w:rsid w:val="00922B99"/>
    <w:rsid w:val="00925FA2"/>
    <w:rsid w:val="00926363"/>
    <w:rsid w:val="009263DA"/>
    <w:rsid w:val="009304FF"/>
    <w:rsid w:val="00930A60"/>
    <w:rsid w:val="00931D81"/>
    <w:rsid w:val="00932052"/>
    <w:rsid w:val="0093212A"/>
    <w:rsid w:val="00933479"/>
    <w:rsid w:val="00934EE6"/>
    <w:rsid w:val="00940172"/>
    <w:rsid w:val="009410C0"/>
    <w:rsid w:val="009422A0"/>
    <w:rsid w:val="00942A07"/>
    <w:rsid w:val="0094341C"/>
    <w:rsid w:val="0094397E"/>
    <w:rsid w:val="00943F5F"/>
    <w:rsid w:val="009523A7"/>
    <w:rsid w:val="00954FF2"/>
    <w:rsid w:val="00955ADE"/>
    <w:rsid w:val="00956ECC"/>
    <w:rsid w:val="0096042F"/>
    <w:rsid w:val="009617B4"/>
    <w:rsid w:val="00962CAD"/>
    <w:rsid w:val="009645CA"/>
    <w:rsid w:val="00970830"/>
    <w:rsid w:val="00970B64"/>
    <w:rsid w:val="0097126D"/>
    <w:rsid w:val="0097139E"/>
    <w:rsid w:val="0097460D"/>
    <w:rsid w:val="00975F30"/>
    <w:rsid w:val="009802E8"/>
    <w:rsid w:val="0098122B"/>
    <w:rsid w:val="0098223D"/>
    <w:rsid w:val="009830EC"/>
    <w:rsid w:val="00985050"/>
    <w:rsid w:val="00985FC5"/>
    <w:rsid w:val="009878BF"/>
    <w:rsid w:val="00991814"/>
    <w:rsid w:val="00994371"/>
    <w:rsid w:val="00994677"/>
    <w:rsid w:val="009A38C3"/>
    <w:rsid w:val="009A5859"/>
    <w:rsid w:val="009B146F"/>
    <w:rsid w:val="009B19DE"/>
    <w:rsid w:val="009B229B"/>
    <w:rsid w:val="009B22F3"/>
    <w:rsid w:val="009B32CD"/>
    <w:rsid w:val="009B7849"/>
    <w:rsid w:val="009C236C"/>
    <w:rsid w:val="009C4C6B"/>
    <w:rsid w:val="009C6E5E"/>
    <w:rsid w:val="009C79F9"/>
    <w:rsid w:val="009D0BB7"/>
    <w:rsid w:val="009D1B84"/>
    <w:rsid w:val="009D1D83"/>
    <w:rsid w:val="009D211F"/>
    <w:rsid w:val="009D38B1"/>
    <w:rsid w:val="009D39B1"/>
    <w:rsid w:val="009D47CD"/>
    <w:rsid w:val="009D4899"/>
    <w:rsid w:val="009D4DE3"/>
    <w:rsid w:val="009D5395"/>
    <w:rsid w:val="009D5A40"/>
    <w:rsid w:val="009D773C"/>
    <w:rsid w:val="009E0372"/>
    <w:rsid w:val="009E079C"/>
    <w:rsid w:val="009E1D4E"/>
    <w:rsid w:val="009E287F"/>
    <w:rsid w:val="009E2D6E"/>
    <w:rsid w:val="009E3FE3"/>
    <w:rsid w:val="009E4E8E"/>
    <w:rsid w:val="009E7260"/>
    <w:rsid w:val="009E7532"/>
    <w:rsid w:val="009F0C18"/>
    <w:rsid w:val="009F33F8"/>
    <w:rsid w:val="009F4AAB"/>
    <w:rsid w:val="009F51BF"/>
    <w:rsid w:val="009F7A2D"/>
    <w:rsid w:val="00A01FA9"/>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30D35"/>
    <w:rsid w:val="00A3191A"/>
    <w:rsid w:val="00A32E58"/>
    <w:rsid w:val="00A34F9D"/>
    <w:rsid w:val="00A37882"/>
    <w:rsid w:val="00A40DC8"/>
    <w:rsid w:val="00A4241F"/>
    <w:rsid w:val="00A43E81"/>
    <w:rsid w:val="00A44345"/>
    <w:rsid w:val="00A45A6C"/>
    <w:rsid w:val="00A45AC4"/>
    <w:rsid w:val="00A4643F"/>
    <w:rsid w:val="00A570AB"/>
    <w:rsid w:val="00A605B5"/>
    <w:rsid w:val="00A609F4"/>
    <w:rsid w:val="00A632AF"/>
    <w:rsid w:val="00A652C0"/>
    <w:rsid w:val="00A6696A"/>
    <w:rsid w:val="00A673B2"/>
    <w:rsid w:val="00A67A39"/>
    <w:rsid w:val="00A71211"/>
    <w:rsid w:val="00A74EAB"/>
    <w:rsid w:val="00A75495"/>
    <w:rsid w:val="00A75A18"/>
    <w:rsid w:val="00A77014"/>
    <w:rsid w:val="00A81763"/>
    <w:rsid w:val="00A82469"/>
    <w:rsid w:val="00A83170"/>
    <w:rsid w:val="00A8347E"/>
    <w:rsid w:val="00A85CFE"/>
    <w:rsid w:val="00A85EB4"/>
    <w:rsid w:val="00A86D46"/>
    <w:rsid w:val="00A93C41"/>
    <w:rsid w:val="00A96EA9"/>
    <w:rsid w:val="00A9720D"/>
    <w:rsid w:val="00A975DC"/>
    <w:rsid w:val="00AA0FAD"/>
    <w:rsid w:val="00AA0FDF"/>
    <w:rsid w:val="00AA4F94"/>
    <w:rsid w:val="00AA6429"/>
    <w:rsid w:val="00AA6466"/>
    <w:rsid w:val="00AA67E0"/>
    <w:rsid w:val="00AA6B75"/>
    <w:rsid w:val="00AB0594"/>
    <w:rsid w:val="00AB07E6"/>
    <w:rsid w:val="00AB5E69"/>
    <w:rsid w:val="00AC0815"/>
    <w:rsid w:val="00AC085D"/>
    <w:rsid w:val="00AC08F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23B6D"/>
    <w:rsid w:val="00B23B85"/>
    <w:rsid w:val="00B255CC"/>
    <w:rsid w:val="00B32DED"/>
    <w:rsid w:val="00B348B1"/>
    <w:rsid w:val="00B40410"/>
    <w:rsid w:val="00B41FE3"/>
    <w:rsid w:val="00B42235"/>
    <w:rsid w:val="00B42C52"/>
    <w:rsid w:val="00B42DFA"/>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4A0B"/>
    <w:rsid w:val="00B64F03"/>
    <w:rsid w:val="00B6524F"/>
    <w:rsid w:val="00B66738"/>
    <w:rsid w:val="00B67699"/>
    <w:rsid w:val="00B717ED"/>
    <w:rsid w:val="00B71E9A"/>
    <w:rsid w:val="00B7245A"/>
    <w:rsid w:val="00B74016"/>
    <w:rsid w:val="00B750AC"/>
    <w:rsid w:val="00B750C5"/>
    <w:rsid w:val="00B767F4"/>
    <w:rsid w:val="00B76DD6"/>
    <w:rsid w:val="00B76EFE"/>
    <w:rsid w:val="00B810FC"/>
    <w:rsid w:val="00B84445"/>
    <w:rsid w:val="00B877E3"/>
    <w:rsid w:val="00B90492"/>
    <w:rsid w:val="00B90609"/>
    <w:rsid w:val="00B93296"/>
    <w:rsid w:val="00B9534D"/>
    <w:rsid w:val="00B961D7"/>
    <w:rsid w:val="00B979EF"/>
    <w:rsid w:val="00BA0BB3"/>
    <w:rsid w:val="00BA17D2"/>
    <w:rsid w:val="00BA1A62"/>
    <w:rsid w:val="00BA4D8C"/>
    <w:rsid w:val="00BA601F"/>
    <w:rsid w:val="00BA73EA"/>
    <w:rsid w:val="00BA752C"/>
    <w:rsid w:val="00BB22E0"/>
    <w:rsid w:val="00BB2BF9"/>
    <w:rsid w:val="00BB58C5"/>
    <w:rsid w:val="00BB6E61"/>
    <w:rsid w:val="00BB7785"/>
    <w:rsid w:val="00BB77D8"/>
    <w:rsid w:val="00BC186D"/>
    <w:rsid w:val="00BC2AD9"/>
    <w:rsid w:val="00BC2F52"/>
    <w:rsid w:val="00BC455F"/>
    <w:rsid w:val="00BC4AF5"/>
    <w:rsid w:val="00BC61C2"/>
    <w:rsid w:val="00BD0156"/>
    <w:rsid w:val="00BD082A"/>
    <w:rsid w:val="00BD218F"/>
    <w:rsid w:val="00BD2814"/>
    <w:rsid w:val="00BD3C7A"/>
    <w:rsid w:val="00BD407E"/>
    <w:rsid w:val="00BD463E"/>
    <w:rsid w:val="00BD4814"/>
    <w:rsid w:val="00BD6003"/>
    <w:rsid w:val="00BE32D1"/>
    <w:rsid w:val="00BE45AC"/>
    <w:rsid w:val="00BE5058"/>
    <w:rsid w:val="00BE592C"/>
    <w:rsid w:val="00BF3CB3"/>
    <w:rsid w:val="00BF536B"/>
    <w:rsid w:val="00BF7291"/>
    <w:rsid w:val="00BF7952"/>
    <w:rsid w:val="00C008D9"/>
    <w:rsid w:val="00C00A44"/>
    <w:rsid w:val="00C00E94"/>
    <w:rsid w:val="00C03B9D"/>
    <w:rsid w:val="00C04F35"/>
    <w:rsid w:val="00C066E9"/>
    <w:rsid w:val="00C06EA3"/>
    <w:rsid w:val="00C10868"/>
    <w:rsid w:val="00C12092"/>
    <w:rsid w:val="00C12C61"/>
    <w:rsid w:val="00C13A10"/>
    <w:rsid w:val="00C13EF2"/>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40DF"/>
    <w:rsid w:val="00C553A1"/>
    <w:rsid w:val="00C556AD"/>
    <w:rsid w:val="00C56393"/>
    <w:rsid w:val="00C566EB"/>
    <w:rsid w:val="00C63670"/>
    <w:rsid w:val="00C63837"/>
    <w:rsid w:val="00C648F2"/>
    <w:rsid w:val="00C67811"/>
    <w:rsid w:val="00C67D58"/>
    <w:rsid w:val="00C70D47"/>
    <w:rsid w:val="00C70EBB"/>
    <w:rsid w:val="00C7236A"/>
    <w:rsid w:val="00C72D7D"/>
    <w:rsid w:val="00C748E8"/>
    <w:rsid w:val="00C75855"/>
    <w:rsid w:val="00C77BFA"/>
    <w:rsid w:val="00C77E7C"/>
    <w:rsid w:val="00C77FE9"/>
    <w:rsid w:val="00C835A9"/>
    <w:rsid w:val="00C84217"/>
    <w:rsid w:val="00C844AD"/>
    <w:rsid w:val="00C85543"/>
    <w:rsid w:val="00C90685"/>
    <w:rsid w:val="00C906E1"/>
    <w:rsid w:val="00C90723"/>
    <w:rsid w:val="00C9173B"/>
    <w:rsid w:val="00C921E8"/>
    <w:rsid w:val="00C952C9"/>
    <w:rsid w:val="00C95316"/>
    <w:rsid w:val="00C96B3C"/>
    <w:rsid w:val="00CA2F90"/>
    <w:rsid w:val="00CA3D87"/>
    <w:rsid w:val="00CA69FF"/>
    <w:rsid w:val="00CA6A10"/>
    <w:rsid w:val="00CB0476"/>
    <w:rsid w:val="00CB12B9"/>
    <w:rsid w:val="00CB1FF3"/>
    <w:rsid w:val="00CB6AEB"/>
    <w:rsid w:val="00CC0254"/>
    <w:rsid w:val="00CC35F3"/>
    <w:rsid w:val="00CC5840"/>
    <w:rsid w:val="00CD0B3C"/>
    <w:rsid w:val="00CD315D"/>
    <w:rsid w:val="00CD4A4C"/>
    <w:rsid w:val="00CD4BD2"/>
    <w:rsid w:val="00CD4F60"/>
    <w:rsid w:val="00CE10B8"/>
    <w:rsid w:val="00CE1E2E"/>
    <w:rsid w:val="00CE2D6A"/>
    <w:rsid w:val="00CE6005"/>
    <w:rsid w:val="00CE7877"/>
    <w:rsid w:val="00CF061E"/>
    <w:rsid w:val="00CF0816"/>
    <w:rsid w:val="00CF3811"/>
    <w:rsid w:val="00CF6D9A"/>
    <w:rsid w:val="00D0076B"/>
    <w:rsid w:val="00D007AF"/>
    <w:rsid w:val="00D0275D"/>
    <w:rsid w:val="00D05A3D"/>
    <w:rsid w:val="00D060F7"/>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19A5"/>
    <w:rsid w:val="00D54DB8"/>
    <w:rsid w:val="00D558AE"/>
    <w:rsid w:val="00D56D00"/>
    <w:rsid w:val="00D641EA"/>
    <w:rsid w:val="00D65F99"/>
    <w:rsid w:val="00D66A08"/>
    <w:rsid w:val="00D66BBD"/>
    <w:rsid w:val="00D70A77"/>
    <w:rsid w:val="00D76FBF"/>
    <w:rsid w:val="00D77199"/>
    <w:rsid w:val="00D834E5"/>
    <w:rsid w:val="00D83ABE"/>
    <w:rsid w:val="00D84FEF"/>
    <w:rsid w:val="00D8554F"/>
    <w:rsid w:val="00D857C0"/>
    <w:rsid w:val="00D86337"/>
    <w:rsid w:val="00D86DD8"/>
    <w:rsid w:val="00D91694"/>
    <w:rsid w:val="00D917FD"/>
    <w:rsid w:val="00D931D3"/>
    <w:rsid w:val="00D936F9"/>
    <w:rsid w:val="00D9491E"/>
    <w:rsid w:val="00D972B7"/>
    <w:rsid w:val="00DA0404"/>
    <w:rsid w:val="00DA0CCF"/>
    <w:rsid w:val="00DA0F46"/>
    <w:rsid w:val="00DA1EF5"/>
    <w:rsid w:val="00DA78E1"/>
    <w:rsid w:val="00DA7930"/>
    <w:rsid w:val="00DB3F68"/>
    <w:rsid w:val="00DB40B8"/>
    <w:rsid w:val="00DB470C"/>
    <w:rsid w:val="00DB66BE"/>
    <w:rsid w:val="00DB6E83"/>
    <w:rsid w:val="00DC1205"/>
    <w:rsid w:val="00DC144E"/>
    <w:rsid w:val="00DC18A0"/>
    <w:rsid w:val="00DC74C9"/>
    <w:rsid w:val="00DC7B4C"/>
    <w:rsid w:val="00DD2091"/>
    <w:rsid w:val="00DD4040"/>
    <w:rsid w:val="00DD4591"/>
    <w:rsid w:val="00DD481D"/>
    <w:rsid w:val="00DD4AE4"/>
    <w:rsid w:val="00DD7332"/>
    <w:rsid w:val="00DD737D"/>
    <w:rsid w:val="00DD7520"/>
    <w:rsid w:val="00DD7FB0"/>
    <w:rsid w:val="00DE0B02"/>
    <w:rsid w:val="00DE0C66"/>
    <w:rsid w:val="00DE1526"/>
    <w:rsid w:val="00DE1B17"/>
    <w:rsid w:val="00DE2607"/>
    <w:rsid w:val="00DE4D15"/>
    <w:rsid w:val="00DE51BE"/>
    <w:rsid w:val="00DE664E"/>
    <w:rsid w:val="00DF1AC4"/>
    <w:rsid w:val="00DF28A7"/>
    <w:rsid w:val="00DF2B75"/>
    <w:rsid w:val="00DF2E93"/>
    <w:rsid w:val="00DF5789"/>
    <w:rsid w:val="00DF5BB9"/>
    <w:rsid w:val="00DF65E2"/>
    <w:rsid w:val="00DF7A25"/>
    <w:rsid w:val="00E00019"/>
    <w:rsid w:val="00E03152"/>
    <w:rsid w:val="00E034BB"/>
    <w:rsid w:val="00E054C2"/>
    <w:rsid w:val="00E10078"/>
    <w:rsid w:val="00E109A3"/>
    <w:rsid w:val="00E128D0"/>
    <w:rsid w:val="00E12AEF"/>
    <w:rsid w:val="00E130EE"/>
    <w:rsid w:val="00E207AE"/>
    <w:rsid w:val="00E21965"/>
    <w:rsid w:val="00E227B7"/>
    <w:rsid w:val="00E22B5C"/>
    <w:rsid w:val="00E22E7C"/>
    <w:rsid w:val="00E23995"/>
    <w:rsid w:val="00E259E4"/>
    <w:rsid w:val="00E26324"/>
    <w:rsid w:val="00E26550"/>
    <w:rsid w:val="00E36220"/>
    <w:rsid w:val="00E369A2"/>
    <w:rsid w:val="00E41DA3"/>
    <w:rsid w:val="00E42306"/>
    <w:rsid w:val="00E43E8C"/>
    <w:rsid w:val="00E45CDE"/>
    <w:rsid w:val="00E50CFF"/>
    <w:rsid w:val="00E513E3"/>
    <w:rsid w:val="00E521AC"/>
    <w:rsid w:val="00E564C3"/>
    <w:rsid w:val="00E57393"/>
    <w:rsid w:val="00E60250"/>
    <w:rsid w:val="00E60556"/>
    <w:rsid w:val="00E65EBD"/>
    <w:rsid w:val="00E67040"/>
    <w:rsid w:val="00E72D85"/>
    <w:rsid w:val="00E74619"/>
    <w:rsid w:val="00E76A62"/>
    <w:rsid w:val="00E806B8"/>
    <w:rsid w:val="00E8261E"/>
    <w:rsid w:val="00E84478"/>
    <w:rsid w:val="00E84B6D"/>
    <w:rsid w:val="00E855C0"/>
    <w:rsid w:val="00E859A1"/>
    <w:rsid w:val="00E87CD4"/>
    <w:rsid w:val="00E9000D"/>
    <w:rsid w:val="00E917EF"/>
    <w:rsid w:val="00E94A67"/>
    <w:rsid w:val="00E94FF2"/>
    <w:rsid w:val="00E9589B"/>
    <w:rsid w:val="00E96C47"/>
    <w:rsid w:val="00E978E4"/>
    <w:rsid w:val="00EA05A6"/>
    <w:rsid w:val="00EA084E"/>
    <w:rsid w:val="00EA089A"/>
    <w:rsid w:val="00EA1A9A"/>
    <w:rsid w:val="00EA252C"/>
    <w:rsid w:val="00EB0D53"/>
    <w:rsid w:val="00EB1AD3"/>
    <w:rsid w:val="00EB3828"/>
    <w:rsid w:val="00EB4FBE"/>
    <w:rsid w:val="00EB5FEC"/>
    <w:rsid w:val="00EB74FD"/>
    <w:rsid w:val="00EB7744"/>
    <w:rsid w:val="00EC4BE5"/>
    <w:rsid w:val="00ED154B"/>
    <w:rsid w:val="00ED1F3E"/>
    <w:rsid w:val="00ED24E5"/>
    <w:rsid w:val="00EE11AA"/>
    <w:rsid w:val="00EE2249"/>
    <w:rsid w:val="00EE2976"/>
    <w:rsid w:val="00EE477E"/>
    <w:rsid w:val="00EE71A0"/>
    <w:rsid w:val="00EF042C"/>
    <w:rsid w:val="00EF0A1D"/>
    <w:rsid w:val="00EF76C2"/>
    <w:rsid w:val="00F02A4B"/>
    <w:rsid w:val="00F03B5A"/>
    <w:rsid w:val="00F04DF1"/>
    <w:rsid w:val="00F04FA3"/>
    <w:rsid w:val="00F050F6"/>
    <w:rsid w:val="00F070A0"/>
    <w:rsid w:val="00F10EB1"/>
    <w:rsid w:val="00F11BC9"/>
    <w:rsid w:val="00F12059"/>
    <w:rsid w:val="00F12286"/>
    <w:rsid w:val="00F132DB"/>
    <w:rsid w:val="00F15602"/>
    <w:rsid w:val="00F1597E"/>
    <w:rsid w:val="00F17371"/>
    <w:rsid w:val="00F20EE2"/>
    <w:rsid w:val="00F2288A"/>
    <w:rsid w:val="00F24F43"/>
    <w:rsid w:val="00F31C28"/>
    <w:rsid w:val="00F32538"/>
    <w:rsid w:val="00F33715"/>
    <w:rsid w:val="00F33B99"/>
    <w:rsid w:val="00F36CB8"/>
    <w:rsid w:val="00F43EF1"/>
    <w:rsid w:val="00F5390C"/>
    <w:rsid w:val="00F545DC"/>
    <w:rsid w:val="00F55DEA"/>
    <w:rsid w:val="00F57273"/>
    <w:rsid w:val="00F57769"/>
    <w:rsid w:val="00F5797E"/>
    <w:rsid w:val="00F61B60"/>
    <w:rsid w:val="00F661A4"/>
    <w:rsid w:val="00F6688D"/>
    <w:rsid w:val="00F70E6B"/>
    <w:rsid w:val="00F754D0"/>
    <w:rsid w:val="00F761A1"/>
    <w:rsid w:val="00F76C9F"/>
    <w:rsid w:val="00F77DED"/>
    <w:rsid w:val="00F829B1"/>
    <w:rsid w:val="00F84573"/>
    <w:rsid w:val="00F85804"/>
    <w:rsid w:val="00F90FFD"/>
    <w:rsid w:val="00F91324"/>
    <w:rsid w:val="00F914DA"/>
    <w:rsid w:val="00F91D06"/>
    <w:rsid w:val="00F92195"/>
    <w:rsid w:val="00F929CC"/>
    <w:rsid w:val="00F92A30"/>
    <w:rsid w:val="00F92ECA"/>
    <w:rsid w:val="00F9408D"/>
    <w:rsid w:val="00F9732E"/>
    <w:rsid w:val="00F9787A"/>
    <w:rsid w:val="00FA0395"/>
    <w:rsid w:val="00FA2B10"/>
    <w:rsid w:val="00FA4851"/>
    <w:rsid w:val="00FA4A11"/>
    <w:rsid w:val="00FA5755"/>
    <w:rsid w:val="00FB1156"/>
    <w:rsid w:val="00FB210C"/>
    <w:rsid w:val="00FB6057"/>
    <w:rsid w:val="00FB6634"/>
    <w:rsid w:val="00FC10B2"/>
    <w:rsid w:val="00FC1C68"/>
    <w:rsid w:val="00FC5391"/>
    <w:rsid w:val="00FC5FD8"/>
    <w:rsid w:val="00FD4103"/>
    <w:rsid w:val="00FD597A"/>
    <w:rsid w:val="00FD7057"/>
    <w:rsid w:val="00FD70F5"/>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276331415">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86436317">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291208084">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3</Pages>
  <Words>973</Words>
  <Characters>5549</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33</cp:revision>
  <cp:lastPrinted>2020-05-27T18:17:00Z</cp:lastPrinted>
  <dcterms:created xsi:type="dcterms:W3CDTF">2025-05-28T23:28:00Z</dcterms:created>
  <dcterms:modified xsi:type="dcterms:W3CDTF">2025-06-11T15:26:00Z</dcterms:modified>
</cp:coreProperties>
</file>