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F3586" w14:textId="77777777" w:rsidR="005F6B90" w:rsidRPr="00352D99" w:rsidRDefault="00C609CB" w:rsidP="00352D99">
      <w:pPr>
        <w:pStyle w:val="Title"/>
        <w:spacing w:before="240"/>
        <w:rPr>
          <w:sz w:val="36"/>
          <w:szCs w:val="36"/>
        </w:rPr>
      </w:pPr>
      <w:r>
        <w:rPr>
          <w:sz w:val="36"/>
          <w:szCs w:val="36"/>
        </w:rPr>
        <w:t xml:space="preserve">DRAFT </w:t>
      </w:r>
      <w:r w:rsidR="005F6B90" w:rsidRPr="00352D99">
        <w:rPr>
          <w:sz w:val="36"/>
          <w:szCs w:val="36"/>
        </w:rPr>
        <w:t>BOARD OF FORESTRY AND FIRE PROTECTION</w:t>
      </w:r>
      <w:r w:rsidR="00466F2D" w:rsidRPr="00352D99">
        <w:rPr>
          <w:sz w:val="36"/>
          <w:szCs w:val="36"/>
        </w:rPr>
        <w:t xml:space="preserve"> MEETING MINUTES</w:t>
      </w:r>
    </w:p>
    <w:p w14:paraId="74A551C2" w14:textId="77777777" w:rsidR="005F6B90" w:rsidRPr="00797720" w:rsidRDefault="00C609CB" w:rsidP="005B3886">
      <w:pPr>
        <w:pStyle w:val="Subtitle"/>
        <w:spacing w:after="0"/>
      </w:pPr>
      <w:r>
        <w:t>Sacramento</w:t>
      </w:r>
      <w:r w:rsidR="005F6B90" w:rsidRPr="00797720">
        <w:t>, CA</w:t>
      </w:r>
    </w:p>
    <w:p w14:paraId="053E77E4" w14:textId="1274C27F" w:rsidR="00806B02" w:rsidRPr="00797720" w:rsidRDefault="00DA6AC9" w:rsidP="00352D99">
      <w:pPr>
        <w:pStyle w:val="Subtitle"/>
      </w:pPr>
      <w:r>
        <w:t xml:space="preserve">January </w:t>
      </w:r>
      <w:r w:rsidR="0002770E">
        <w:t>22</w:t>
      </w:r>
      <w:r>
        <w:t>,</w:t>
      </w:r>
      <w:r w:rsidR="00393943" w:rsidRPr="00797720">
        <w:t xml:space="preserve"> 20</w:t>
      </w:r>
      <w:r w:rsidR="001D405F">
        <w:t>20</w:t>
      </w:r>
    </w:p>
    <w:p w14:paraId="488A1568" w14:textId="77777777" w:rsidR="00806B02" w:rsidRPr="002C2ED6" w:rsidRDefault="00806B02" w:rsidP="002C2ED6">
      <w:pPr>
        <w:pStyle w:val="Heading1"/>
        <w:rPr>
          <w:rFonts w:cs="Arial"/>
          <w:b w:val="0"/>
          <w:szCs w:val="24"/>
        </w:rPr>
      </w:pPr>
      <w:r w:rsidRPr="002C2ED6">
        <w:rPr>
          <w:rStyle w:val="Heading1Char"/>
          <w:b/>
        </w:rPr>
        <w:t>BOARD OF FORESTRY</w:t>
      </w:r>
      <w:r w:rsidR="00724DCF" w:rsidRPr="002C2ED6">
        <w:rPr>
          <w:rStyle w:val="Heading1Char"/>
          <w:b/>
        </w:rPr>
        <w:t xml:space="preserve"> AND FIRE PROTECTION</w:t>
      </w:r>
      <w:r w:rsidRPr="002C2ED6">
        <w:rPr>
          <w:rStyle w:val="Heading1Char"/>
          <w:b/>
        </w:rPr>
        <w:t xml:space="preserve"> MEMBERS</w:t>
      </w:r>
      <w:r w:rsidRPr="002C2ED6">
        <w:rPr>
          <w:rFonts w:cs="Arial"/>
          <w:b w:val="0"/>
          <w:szCs w:val="24"/>
        </w:rPr>
        <w:t>:</w:t>
      </w:r>
    </w:p>
    <w:p w14:paraId="74641DBB" w14:textId="4EAA4871" w:rsidR="00BA1A62" w:rsidRPr="004258BC" w:rsidRDefault="00806B02" w:rsidP="005B3886">
      <w:pPr>
        <w:pStyle w:val="Heading2"/>
        <w:spacing w:before="0" w:after="120"/>
      </w:pPr>
      <w:r w:rsidRPr="004258BC">
        <w:rPr>
          <w:rStyle w:val="Heading2Char"/>
          <w:b/>
        </w:rPr>
        <w:t>P</w:t>
      </w:r>
      <w:r w:rsidR="0002770E">
        <w:rPr>
          <w:rStyle w:val="Heading2Char"/>
          <w:b/>
        </w:rPr>
        <w:t>RESENT</w:t>
      </w:r>
      <w:r w:rsidRPr="004258BC">
        <w:t>:</w:t>
      </w:r>
    </w:p>
    <w:p w14:paraId="3FD57ECD" w14:textId="77777777" w:rsidR="00BA1A62" w:rsidRDefault="00BA1A62" w:rsidP="00403A64">
      <w:pPr>
        <w:pStyle w:val="ListParagraph"/>
        <w:numPr>
          <w:ilvl w:val="0"/>
          <w:numId w:val="1"/>
        </w:numPr>
        <w:tabs>
          <w:tab w:val="left" w:pos="1320"/>
        </w:tabs>
        <w:spacing w:before="120"/>
        <w:rPr>
          <w:rFonts w:cs="Arial"/>
          <w:szCs w:val="24"/>
        </w:rPr>
        <w:sectPr w:rsidR="00BA1A62" w:rsidSect="00DA0404">
          <w:headerReference w:type="even" r:id="rId8"/>
          <w:headerReference w:type="default" r:id="rId9"/>
          <w:headerReference w:type="first" r:id="rId10"/>
          <w:pgSz w:w="12240" w:h="15840"/>
          <w:pgMar w:top="1440" w:right="1440" w:bottom="1440" w:left="1440" w:header="720" w:footer="720" w:gutter="0"/>
          <w:cols w:space="720"/>
          <w:titlePg/>
          <w:docGrid w:linePitch="360"/>
        </w:sectPr>
      </w:pPr>
    </w:p>
    <w:p w14:paraId="7C6E5FA7" w14:textId="77777777" w:rsidR="00862DD7" w:rsidRPr="00BA1A62" w:rsidRDefault="00862DD7" w:rsidP="00403A64">
      <w:pPr>
        <w:pStyle w:val="ListParagraph"/>
        <w:numPr>
          <w:ilvl w:val="0"/>
          <w:numId w:val="1"/>
        </w:numPr>
        <w:tabs>
          <w:tab w:val="left" w:pos="1320"/>
        </w:tabs>
        <w:spacing w:before="120"/>
        <w:rPr>
          <w:rFonts w:cs="Arial"/>
          <w:szCs w:val="24"/>
        </w:rPr>
      </w:pPr>
      <w:r w:rsidRPr="00BA1A62">
        <w:rPr>
          <w:rFonts w:cs="Arial"/>
          <w:szCs w:val="24"/>
        </w:rPr>
        <w:t>Keith Gilles</w:t>
      </w:r>
      <w:r w:rsidR="00BB77D8">
        <w:rPr>
          <w:rFonts w:cs="Arial"/>
          <w:szCs w:val="24"/>
        </w:rPr>
        <w:t>s</w:t>
      </w:r>
      <w:r w:rsidRPr="00BA1A62">
        <w:rPr>
          <w:rFonts w:cs="Arial"/>
          <w:szCs w:val="24"/>
        </w:rPr>
        <w:t>, Chair</w:t>
      </w:r>
    </w:p>
    <w:p w14:paraId="31587A10" w14:textId="77777777" w:rsidR="00862DD7" w:rsidRDefault="00247A18" w:rsidP="00403A64">
      <w:pPr>
        <w:pStyle w:val="ListParagraph"/>
        <w:numPr>
          <w:ilvl w:val="0"/>
          <w:numId w:val="1"/>
        </w:numPr>
        <w:tabs>
          <w:tab w:val="left" w:pos="1320"/>
        </w:tabs>
        <w:rPr>
          <w:rFonts w:cs="Arial"/>
          <w:szCs w:val="24"/>
        </w:rPr>
      </w:pPr>
      <w:r>
        <w:rPr>
          <w:rFonts w:cs="Arial"/>
          <w:szCs w:val="24"/>
        </w:rPr>
        <w:t>Katie Delbar</w:t>
      </w:r>
    </w:p>
    <w:p w14:paraId="2A4F7CF9" w14:textId="77777777" w:rsidR="00DA6AC9" w:rsidRDefault="00E10078" w:rsidP="00235C77">
      <w:pPr>
        <w:pStyle w:val="ListParagraph"/>
        <w:numPr>
          <w:ilvl w:val="0"/>
          <w:numId w:val="6"/>
        </w:numPr>
        <w:tabs>
          <w:tab w:val="left" w:pos="1320"/>
        </w:tabs>
        <w:rPr>
          <w:rFonts w:cs="Arial"/>
          <w:szCs w:val="24"/>
        </w:rPr>
      </w:pPr>
      <w:r w:rsidRPr="00B632FE">
        <w:rPr>
          <w:rFonts w:cs="Arial"/>
          <w:szCs w:val="24"/>
        </w:rPr>
        <w:t>Rich Wade</w:t>
      </w:r>
    </w:p>
    <w:p w14:paraId="467A2909" w14:textId="77777777" w:rsidR="007D3926" w:rsidRDefault="007D3926" w:rsidP="00002342">
      <w:pPr>
        <w:pStyle w:val="ListParagraph"/>
        <w:numPr>
          <w:ilvl w:val="0"/>
          <w:numId w:val="6"/>
        </w:numPr>
        <w:tabs>
          <w:tab w:val="left" w:pos="1320"/>
        </w:tabs>
        <w:ind w:left="360"/>
        <w:rPr>
          <w:rFonts w:cs="Arial"/>
          <w:szCs w:val="24"/>
        </w:rPr>
      </w:pPr>
      <w:r>
        <w:rPr>
          <w:rFonts w:cs="Arial"/>
          <w:szCs w:val="24"/>
        </w:rPr>
        <w:t>Chris Chase</w:t>
      </w:r>
    </w:p>
    <w:p w14:paraId="57850A2C" w14:textId="699AC5CA" w:rsidR="00E10078" w:rsidRPr="00B632FE" w:rsidRDefault="009B518A" w:rsidP="00DA6AC9">
      <w:pPr>
        <w:pStyle w:val="ListParagraph"/>
        <w:numPr>
          <w:ilvl w:val="0"/>
          <w:numId w:val="6"/>
        </w:numPr>
        <w:tabs>
          <w:tab w:val="left" w:pos="1320"/>
        </w:tabs>
        <w:ind w:left="360"/>
        <w:rPr>
          <w:rFonts w:cs="Arial"/>
          <w:szCs w:val="24"/>
        </w:rPr>
      </w:pPr>
      <w:r>
        <w:rPr>
          <w:rFonts w:cs="Arial"/>
          <w:szCs w:val="24"/>
        </w:rPr>
        <w:t xml:space="preserve">Darcy </w:t>
      </w:r>
      <w:proofErr w:type="spellStart"/>
      <w:r>
        <w:rPr>
          <w:rFonts w:cs="Arial"/>
          <w:szCs w:val="24"/>
        </w:rPr>
        <w:t>Wheeles</w:t>
      </w:r>
      <w:proofErr w:type="spellEnd"/>
    </w:p>
    <w:p w14:paraId="39DC3732" w14:textId="24DD877A" w:rsidR="0094174D" w:rsidRPr="00EE477E" w:rsidRDefault="00E10078" w:rsidP="00872D1F">
      <w:pPr>
        <w:pStyle w:val="ListParagraph"/>
        <w:numPr>
          <w:ilvl w:val="0"/>
          <w:numId w:val="1"/>
        </w:numPr>
        <w:tabs>
          <w:tab w:val="left" w:pos="1320"/>
        </w:tabs>
        <w:ind w:left="360"/>
      </w:pPr>
      <w:r w:rsidRPr="00002342">
        <w:rPr>
          <w:rFonts w:cs="Arial"/>
          <w:szCs w:val="24"/>
        </w:rPr>
        <w:t>Susan Husari</w:t>
      </w:r>
    </w:p>
    <w:p w14:paraId="503E4E6F" w14:textId="77777777" w:rsidR="00BA1A62" w:rsidRDefault="00BA1A62" w:rsidP="00DA6AC9">
      <w:pPr>
        <w:tabs>
          <w:tab w:val="left" w:pos="1320"/>
        </w:tabs>
        <w:spacing w:before="120"/>
        <w:rPr>
          <w:rStyle w:val="Heading2Char"/>
        </w:rPr>
        <w:sectPr w:rsidR="00BA1A62" w:rsidSect="00BA1A62">
          <w:type w:val="continuous"/>
          <w:pgSz w:w="12240" w:h="15840"/>
          <w:pgMar w:top="1440" w:right="1440" w:bottom="1440" w:left="1440" w:header="720" w:footer="720" w:gutter="0"/>
          <w:cols w:num="2" w:space="720"/>
          <w:titlePg/>
          <w:docGrid w:linePitch="360"/>
        </w:sectPr>
      </w:pPr>
    </w:p>
    <w:p w14:paraId="0153C6EE" w14:textId="02FE42DB" w:rsidR="00235C77" w:rsidRDefault="00235C77" w:rsidP="00235C77">
      <w:pPr>
        <w:pStyle w:val="Heading2"/>
        <w:rPr>
          <w:rStyle w:val="Heading1Char"/>
          <w:b/>
        </w:rPr>
      </w:pPr>
      <w:r>
        <w:rPr>
          <w:rStyle w:val="Heading1Char"/>
          <w:b/>
        </w:rPr>
        <w:t>A</w:t>
      </w:r>
      <w:r w:rsidR="0002770E">
        <w:rPr>
          <w:rStyle w:val="Heading1Char"/>
          <w:b/>
        </w:rPr>
        <w:t>BSENT</w:t>
      </w:r>
      <w:r>
        <w:rPr>
          <w:rStyle w:val="Heading1Char"/>
          <w:b/>
        </w:rPr>
        <w:t>:</w:t>
      </w:r>
    </w:p>
    <w:p w14:paraId="06033A55" w14:textId="61A32CA3" w:rsidR="00235C77" w:rsidRDefault="00247A18" w:rsidP="00235C77">
      <w:pPr>
        <w:pStyle w:val="ListParagraph"/>
        <w:numPr>
          <w:ilvl w:val="0"/>
          <w:numId w:val="31"/>
        </w:numPr>
        <w:tabs>
          <w:tab w:val="left" w:pos="1320"/>
        </w:tabs>
        <w:rPr>
          <w:rFonts w:cs="Arial"/>
          <w:szCs w:val="24"/>
        </w:rPr>
      </w:pPr>
      <w:r>
        <w:rPr>
          <w:rFonts w:cs="Arial"/>
          <w:szCs w:val="24"/>
        </w:rPr>
        <w:t xml:space="preserve">Marc Los </w:t>
      </w:r>
      <w:proofErr w:type="spellStart"/>
      <w:r>
        <w:rPr>
          <w:rFonts w:cs="Arial"/>
          <w:szCs w:val="24"/>
        </w:rPr>
        <w:t>Huertos</w:t>
      </w:r>
      <w:proofErr w:type="spellEnd"/>
    </w:p>
    <w:p w14:paraId="4BF44779" w14:textId="59F5828F" w:rsidR="00002342" w:rsidRDefault="00002342" w:rsidP="00235C77">
      <w:pPr>
        <w:pStyle w:val="ListParagraph"/>
        <w:numPr>
          <w:ilvl w:val="0"/>
          <w:numId w:val="31"/>
        </w:numPr>
        <w:tabs>
          <w:tab w:val="left" w:pos="1320"/>
        </w:tabs>
        <w:rPr>
          <w:rFonts w:cs="Arial"/>
          <w:szCs w:val="24"/>
        </w:rPr>
      </w:pPr>
      <w:r>
        <w:rPr>
          <w:rFonts w:cs="Arial"/>
          <w:szCs w:val="24"/>
        </w:rPr>
        <w:t>Mike Jani</w:t>
      </w:r>
    </w:p>
    <w:p w14:paraId="44E18641" w14:textId="77777777" w:rsidR="00BA1A62" w:rsidRPr="002C2ED6" w:rsidRDefault="00423ADF" w:rsidP="00562847">
      <w:pPr>
        <w:pStyle w:val="Heading1"/>
        <w:spacing w:before="360"/>
        <w:rPr>
          <w:rStyle w:val="Heading1Char"/>
          <w:b/>
        </w:rPr>
      </w:pPr>
      <w:r w:rsidRPr="002C2ED6">
        <w:rPr>
          <w:rStyle w:val="Heading1Char"/>
          <w:b/>
        </w:rPr>
        <w:t>B</w:t>
      </w:r>
      <w:r w:rsidR="005F6B90" w:rsidRPr="002C2ED6">
        <w:rPr>
          <w:rStyle w:val="Heading1Char"/>
          <w:b/>
        </w:rPr>
        <w:t xml:space="preserve">OARD </w:t>
      </w:r>
      <w:r w:rsidR="00BA1A62" w:rsidRPr="002C2ED6">
        <w:rPr>
          <w:rStyle w:val="Heading1Char"/>
          <w:b/>
        </w:rPr>
        <w:t>S</w:t>
      </w:r>
      <w:r w:rsidR="005F6B90" w:rsidRPr="002C2ED6">
        <w:rPr>
          <w:rStyle w:val="Heading1Char"/>
          <w:b/>
        </w:rPr>
        <w:t>TAFF</w:t>
      </w:r>
      <w:r w:rsidR="002E5655" w:rsidRPr="002C2ED6">
        <w:rPr>
          <w:rStyle w:val="Heading1Char"/>
          <w:b/>
        </w:rPr>
        <w:t xml:space="preserve"> PRESENT:</w:t>
      </w:r>
    </w:p>
    <w:p w14:paraId="1AE83381" w14:textId="77777777" w:rsidR="004258BC" w:rsidRDefault="004258BC" w:rsidP="00403A64">
      <w:pPr>
        <w:pStyle w:val="ListParagraph"/>
        <w:numPr>
          <w:ilvl w:val="0"/>
          <w:numId w:val="5"/>
        </w:numPr>
        <w:tabs>
          <w:tab w:val="left" w:pos="1320"/>
        </w:tabs>
        <w:spacing w:before="120"/>
        <w:rPr>
          <w:rFonts w:cs="Arial"/>
          <w:szCs w:val="24"/>
        </w:rPr>
        <w:sectPr w:rsidR="004258BC" w:rsidSect="00BA1A62">
          <w:type w:val="continuous"/>
          <w:pgSz w:w="12240" w:h="15840"/>
          <w:pgMar w:top="1440" w:right="1440" w:bottom="1440" w:left="1440" w:header="720" w:footer="720" w:gutter="0"/>
          <w:cols w:space="720"/>
          <w:titlePg/>
          <w:docGrid w:linePitch="360"/>
        </w:sectPr>
      </w:pPr>
    </w:p>
    <w:p w14:paraId="590CA5D1" w14:textId="77777777" w:rsidR="008C6E89" w:rsidRPr="00BA1A62" w:rsidRDefault="00423ADF" w:rsidP="00403A64">
      <w:pPr>
        <w:pStyle w:val="ListParagraph"/>
        <w:numPr>
          <w:ilvl w:val="0"/>
          <w:numId w:val="5"/>
        </w:numPr>
        <w:tabs>
          <w:tab w:val="left" w:pos="1320"/>
        </w:tabs>
        <w:spacing w:before="120"/>
        <w:rPr>
          <w:rFonts w:cs="Arial"/>
          <w:szCs w:val="24"/>
        </w:rPr>
      </w:pPr>
      <w:r w:rsidRPr="00BB77D8">
        <w:rPr>
          <w:rFonts w:cs="Arial"/>
          <w:szCs w:val="24"/>
        </w:rPr>
        <w:t>M</w:t>
      </w:r>
      <w:r w:rsidR="00E10078" w:rsidRPr="00BB77D8">
        <w:rPr>
          <w:rFonts w:cs="Arial"/>
          <w:szCs w:val="24"/>
        </w:rPr>
        <w:t>att Dias, Executive Officer</w:t>
      </w:r>
    </w:p>
    <w:p w14:paraId="5542277B" w14:textId="77777777" w:rsidR="00E10078" w:rsidRPr="00BB77D8" w:rsidRDefault="00E10078" w:rsidP="00403A64">
      <w:pPr>
        <w:pStyle w:val="ListParagraph"/>
        <w:numPr>
          <w:ilvl w:val="0"/>
          <w:numId w:val="5"/>
        </w:numPr>
        <w:rPr>
          <w:rFonts w:cs="Arial"/>
          <w:szCs w:val="24"/>
        </w:rPr>
      </w:pPr>
      <w:r w:rsidRPr="00BB77D8">
        <w:rPr>
          <w:rFonts w:cs="Arial"/>
          <w:szCs w:val="24"/>
        </w:rPr>
        <w:t xml:space="preserve">Eric Hedge, </w:t>
      </w:r>
      <w:r w:rsidR="00BB77D8" w:rsidRPr="00BB77D8">
        <w:rPr>
          <w:rFonts w:cs="Arial"/>
          <w:szCs w:val="24"/>
        </w:rPr>
        <w:t>Regulations Program Manager</w:t>
      </w:r>
    </w:p>
    <w:p w14:paraId="65F16A61" w14:textId="77777777" w:rsidR="00E10078" w:rsidRPr="00423ADF" w:rsidRDefault="00E10078" w:rsidP="00403A64">
      <w:pPr>
        <w:pStyle w:val="ListParagraph"/>
        <w:numPr>
          <w:ilvl w:val="0"/>
          <w:numId w:val="5"/>
        </w:numPr>
        <w:rPr>
          <w:rFonts w:cs="Arial"/>
          <w:szCs w:val="24"/>
        </w:rPr>
      </w:pPr>
      <w:r w:rsidRPr="00423ADF">
        <w:rPr>
          <w:rFonts w:cs="Arial"/>
          <w:szCs w:val="24"/>
        </w:rPr>
        <w:t>Dan Stapleton, Licensing Officer</w:t>
      </w:r>
    </w:p>
    <w:p w14:paraId="798AFD20" w14:textId="77777777" w:rsidR="00670015" w:rsidRDefault="00E10078" w:rsidP="0094174D">
      <w:pPr>
        <w:pStyle w:val="ListParagraph"/>
        <w:numPr>
          <w:ilvl w:val="0"/>
          <w:numId w:val="5"/>
        </w:numPr>
        <w:rPr>
          <w:rFonts w:cs="Arial"/>
          <w:szCs w:val="24"/>
        </w:rPr>
      </w:pPr>
      <w:r w:rsidRPr="00BB77D8">
        <w:rPr>
          <w:rFonts w:cs="Arial"/>
          <w:szCs w:val="24"/>
        </w:rPr>
        <w:t>Jeff Slaton, Board Counsel</w:t>
      </w:r>
    </w:p>
    <w:p w14:paraId="641DB86C" w14:textId="77777777" w:rsidR="00E10078" w:rsidRPr="00670015" w:rsidRDefault="00E10078" w:rsidP="00403A64">
      <w:pPr>
        <w:pStyle w:val="ListParagraph"/>
        <w:numPr>
          <w:ilvl w:val="0"/>
          <w:numId w:val="5"/>
        </w:numPr>
        <w:ind w:left="360"/>
        <w:rPr>
          <w:rFonts w:cs="Arial"/>
          <w:szCs w:val="24"/>
        </w:rPr>
      </w:pPr>
      <w:r w:rsidRPr="00670015">
        <w:rPr>
          <w:rFonts w:cs="Arial"/>
          <w:szCs w:val="24"/>
        </w:rPr>
        <w:t>Edith Hannigan, Land Use Planning Program Manager</w:t>
      </w:r>
    </w:p>
    <w:p w14:paraId="6338F48E" w14:textId="77777777" w:rsidR="00E10078" w:rsidRDefault="00E10078" w:rsidP="00403A64">
      <w:pPr>
        <w:pStyle w:val="ListParagraph"/>
        <w:numPr>
          <w:ilvl w:val="0"/>
          <w:numId w:val="5"/>
        </w:numPr>
        <w:ind w:left="360"/>
        <w:rPr>
          <w:rFonts w:cs="Arial"/>
          <w:szCs w:val="24"/>
        </w:rPr>
      </w:pPr>
      <w:r w:rsidRPr="00423ADF">
        <w:rPr>
          <w:rFonts w:cs="Arial"/>
          <w:szCs w:val="24"/>
        </w:rPr>
        <w:t>Brandi Goss, Environmental Scientist</w:t>
      </w:r>
    </w:p>
    <w:p w14:paraId="1B0AC5F4" w14:textId="77777777" w:rsidR="0094174D" w:rsidRDefault="0094174D" w:rsidP="00403A64">
      <w:pPr>
        <w:pStyle w:val="ListParagraph"/>
        <w:numPr>
          <w:ilvl w:val="0"/>
          <w:numId w:val="5"/>
        </w:numPr>
        <w:ind w:left="360"/>
        <w:rPr>
          <w:rFonts w:cs="Arial"/>
          <w:szCs w:val="24"/>
        </w:rPr>
      </w:pPr>
      <w:r>
        <w:rPr>
          <w:rFonts w:cs="Arial"/>
          <w:szCs w:val="24"/>
        </w:rPr>
        <w:t>Katie Harrell, Joint Institute for Wood Products Innovation</w:t>
      </w:r>
    </w:p>
    <w:p w14:paraId="0758D75E" w14:textId="77777777" w:rsidR="005B3886" w:rsidRPr="00423ADF" w:rsidRDefault="005B3886" w:rsidP="00403A64">
      <w:pPr>
        <w:pStyle w:val="ListParagraph"/>
        <w:numPr>
          <w:ilvl w:val="0"/>
          <w:numId w:val="5"/>
        </w:numPr>
        <w:ind w:left="360"/>
        <w:rPr>
          <w:rFonts w:cs="Arial"/>
          <w:szCs w:val="24"/>
        </w:rPr>
      </w:pPr>
      <w:r>
        <w:rPr>
          <w:rFonts w:cs="Arial"/>
          <w:szCs w:val="24"/>
        </w:rPr>
        <w:t>Linda Cano, Executive As</w:t>
      </w:r>
      <w:r w:rsidR="001A44E1">
        <w:rPr>
          <w:rFonts w:cs="Arial"/>
          <w:szCs w:val="24"/>
        </w:rPr>
        <w:t>s</w:t>
      </w:r>
      <w:r>
        <w:rPr>
          <w:rFonts w:cs="Arial"/>
          <w:szCs w:val="24"/>
        </w:rPr>
        <w:t>istant</w:t>
      </w:r>
    </w:p>
    <w:p w14:paraId="764AEDB0" w14:textId="77777777" w:rsidR="004258BC" w:rsidRDefault="004258BC" w:rsidP="00BA1A62">
      <w:pPr>
        <w:pStyle w:val="ListParagraph"/>
        <w:spacing w:before="160"/>
        <w:ind w:left="360"/>
        <w:rPr>
          <w:rStyle w:val="Heading1Char"/>
        </w:rPr>
        <w:sectPr w:rsidR="004258BC" w:rsidSect="004258BC">
          <w:type w:val="continuous"/>
          <w:pgSz w:w="12240" w:h="15840"/>
          <w:pgMar w:top="1440" w:right="1440" w:bottom="1440" w:left="1440" w:header="720" w:footer="720" w:gutter="0"/>
          <w:cols w:num="2" w:space="720"/>
          <w:titlePg/>
          <w:docGrid w:linePitch="360"/>
        </w:sectPr>
      </w:pPr>
    </w:p>
    <w:p w14:paraId="338D7026" w14:textId="77777777" w:rsidR="003502CA" w:rsidRPr="002C2ED6" w:rsidRDefault="003502CA" w:rsidP="003502CA">
      <w:pPr>
        <w:pStyle w:val="Heading1"/>
      </w:pPr>
      <w:r w:rsidRPr="002C2ED6">
        <w:rPr>
          <w:rStyle w:val="Heading1Char"/>
          <w:b/>
        </w:rPr>
        <w:t>DEPARTMENTAL STAFF PRESENT</w:t>
      </w:r>
      <w:r w:rsidRPr="002C2ED6">
        <w:t>:</w:t>
      </w:r>
    </w:p>
    <w:p w14:paraId="54143B58" w14:textId="77777777" w:rsidR="003502CA" w:rsidRDefault="006F0434" w:rsidP="003502CA">
      <w:pPr>
        <w:pStyle w:val="ListParagraph"/>
        <w:numPr>
          <w:ilvl w:val="0"/>
          <w:numId w:val="2"/>
        </w:numPr>
        <w:rPr>
          <w:rFonts w:cs="Arial"/>
          <w:szCs w:val="24"/>
        </w:rPr>
      </w:pPr>
      <w:r>
        <w:rPr>
          <w:rFonts w:cs="Arial"/>
          <w:szCs w:val="24"/>
        </w:rPr>
        <w:t>C</w:t>
      </w:r>
      <w:r w:rsidR="003502CA">
        <w:rPr>
          <w:rFonts w:cs="Arial"/>
          <w:szCs w:val="24"/>
        </w:rPr>
        <w:t>raig Tolmie, Chief Deputy Director</w:t>
      </w:r>
    </w:p>
    <w:p w14:paraId="27357B22" w14:textId="77777777" w:rsidR="003502CA" w:rsidRDefault="003502CA" w:rsidP="003502CA">
      <w:pPr>
        <w:pStyle w:val="ListParagraph"/>
        <w:numPr>
          <w:ilvl w:val="0"/>
          <w:numId w:val="2"/>
        </w:numPr>
        <w:rPr>
          <w:rFonts w:cs="Arial"/>
          <w:szCs w:val="24"/>
        </w:rPr>
      </w:pPr>
      <w:r>
        <w:rPr>
          <w:rFonts w:cs="Arial"/>
          <w:szCs w:val="24"/>
        </w:rPr>
        <w:t xml:space="preserve">Helge </w:t>
      </w:r>
      <w:proofErr w:type="spellStart"/>
      <w:r>
        <w:rPr>
          <w:rFonts w:cs="Arial"/>
          <w:szCs w:val="24"/>
        </w:rPr>
        <w:t>Eng</w:t>
      </w:r>
      <w:proofErr w:type="spellEnd"/>
      <w:r>
        <w:rPr>
          <w:rFonts w:cs="Arial"/>
          <w:szCs w:val="24"/>
        </w:rPr>
        <w:t>, Deputy Director Resource Management</w:t>
      </w:r>
    </w:p>
    <w:p w14:paraId="49C18ADD" w14:textId="77777777" w:rsidR="003502CA" w:rsidRDefault="003502CA" w:rsidP="003502CA">
      <w:pPr>
        <w:pStyle w:val="ListParagraph"/>
        <w:numPr>
          <w:ilvl w:val="0"/>
          <w:numId w:val="2"/>
        </w:numPr>
        <w:rPr>
          <w:rFonts w:cs="Arial"/>
          <w:szCs w:val="24"/>
        </w:rPr>
      </w:pPr>
      <w:r>
        <w:rPr>
          <w:rFonts w:cs="Arial"/>
          <w:szCs w:val="24"/>
        </w:rPr>
        <w:t>Dennis Hall, Assistant Deputy Director, Forest Practice</w:t>
      </w:r>
    </w:p>
    <w:p w14:paraId="20F90D04" w14:textId="77777777" w:rsidR="003502CA" w:rsidRDefault="003502CA" w:rsidP="003502CA">
      <w:pPr>
        <w:pStyle w:val="ListParagraph"/>
        <w:numPr>
          <w:ilvl w:val="0"/>
          <w:numId w:val="2"/>
        </w:numPr>
        <w:rPr>
          <w:rFonts w:cs="Arial"/>
          <w:szCs w:val="24"/>
        </w:rPr>
      </w:pPr>
      <w:r w:rsidRPr="00670015">
        <w:rPr>
          <w:rFonts w:cs="Arial"/>
          <w:szCs w:val="24"/>
        </w:rPr>
        <w:t>Eric Huff, Staff Chief, Forest Practice Program</w:t>
      </w:r>
    </w:p>
    <w:p w14:paraId="0D7505EF" w14:textId="77777777" w:rsidR="003502CA" w:rsidRDefault="003502CA" w:rsidP="003502CA">
      <w:pPr>
        <w:pStyle w:val="ListParagraph"/>
        <w:numPr>
          <w:ilvl w:val="0"/>
          <w:numId w:val="2"/>
        </w:numPr>
        <w:rPr>
          <w:rFonts w:cs="Arial"/>
          <w:szCs w:val="24"/>
        </w:rPr>
      </w:pPr>
      <w:r>
        <w:rPr>
          <w:rFonts w:cs="Arial"/>
          <w:szCs w:val="24"/>
        </w:rPr>
        <w:t xml:space="preserve">Bill </w:t>
      </w:r>
      <w:proofErr w:type="spellStart"/>
      <w:r>
        <w:rPr>
          <w:rFonts w:cs="Arial"/>
          <w:szCs w:val="24"/>
        </w:rPr>
        <w:t>Solinsky</w:t>
      </w:r>
      <w:proofErr w:type="spellEnd"/>
      <w:r>
        <w:rPr>
          <w:rFonts w:cs="Arial"/>
          <w:szCs w:val="24"/>
        </w:rPr>
        <w:t>, Forester III, THP Administration</w:t>
      </w:r>
    </w:p>
    <w:p w14:paraId="5D714D22" w14:textId="77777777" w:rsidR="003502CA" w:rsidRDefault="003502CA" w:rsidP="003502CA">
      <w:pPr>
        <w:pStyle w:val="ListParagraph"/>
        <w:numPr>
          <w:ilvl w:val="0"/>
          <w:numId w:val="2"/>
        </w:numPr>
        <w:rPr>
          <w:rFonts w:cs="Arial"/>
          <w:szCs w:val="24"/>
        </w:rPr>
      </w:pPr>
      <w:r>
        <w:rPr>
          <w:rFonts w:cs="Arial"/>
          <w:szCs w:val="24"/>
        </w:rPr>
        <w:t xml:space="preserve">Matthew </w:t>
      </w:r>
      <w:proofErr w:type="spellStart"/>
      <w:r>
        <w:rPr>
          <w:rFonts w:cs="Arial"/>
          <w:szCs w:val="24"/>
        </w:rPr>
        <w:t>Reischman</w:t>
      </w:r>
      <w:proofErr w:type="spellEnd"/>
      <w:r>
        <w:rPr>
          <w:rFonts w:cs="Arial"/>
          <w:szCs w:val="24"/>
        </w:rPr>
        <w:t>, Assistant Deputy Director, Resource Protection and Improvement</w:t>
      </w:r>
    </w:p>
    <w:p w14:paraId="5EA8EABD" w14:textId="77777777" w:rsidR="001D405F" w:rsidRDefault="001D405F" w:rsidP="003502CA">
      <w:pPr>
        <w:pStyle w:val="ListParagraph"/>
        <w:numPr>
          <w:ilvl w:val="0"/>
          <w:numId w:val="2"/>
        </w:numPr>
        <w:rPr>
          <w:rFonts w:cs="Arial"/>
          <w:szCs w:val="24"/>
        </w:rPr>
      </w:pPr>
      <w:r>
        <w:rPr>
          <w:rFonts w:cs="Arial"/>
          <w:szCs w:val="24"/>
        </w:rPr>
        <w:t xml:space="preserve">Nadia </w:t>
      </w:r>
      <w:proofErr w:type="spellStart"/>
      <w:r>
        <w:rPr>
          <w:rFonts w:cs="Arial"/>
          <w:szCs w:val="24"/>
        </w:rPr>
        <w:t>Tase</w:t>
      </w:r>
      <w:proofErr w:type="spellEnd"/>
      <w:r>
        <w:rPr>
          <w:rFonts w:cs="Arial"/>
          <w:szCs w:val="24"/>
        </w:rPr>
        <w:t>, Senior Environmental Scientist, FRAP</w:t>
      </w:r>
    </w:p>
    <w:p w14:paraId="11424940" w14:textId="77777777" w:rsidR="003502CA" w:rsidRDefault="003502CA" w:rsidP="003502CA">
      <w:pPr>
        <w:pStyle w:val="Heading1"/>
      </w:pPr>
      <w:r w:rsidRPr="001975C8">
        <w:t>NATURAL</w:t>
      </w:r>
      <w:r>
        <w:t xml:space="preserve"> RESOURCES AGENCY STAFF PRESENT:</w:t>
      </w:r>
    </w:p>
    <w:p w14:paraId="3700E801" w14:textId="77777777" w:rsidR="003502CA" w:rsidRDefault="003502CA" w:rsidP="003502CA">
      <w:pPr>
        <w:pStyle w:val="ListParagraph"/>
        <w:numPr>
          <w:ilvl w:val="0"/>
          <w:numId w:val="32"/>
        </w:numPr>
        <w:ind w:left="720"/>
      </w:pPr>
      <w:r>
        <w:t>Jessica Morse, Deputy Secretary for Forest Management</w:t>
      </w:r>
    </w:p>
    <w:p w14:paraId="38D13A57" w14:textId="77777777" w:rsidR="004258BC" w:rsidRDefault="004258BC" w:rsidP="0001109C">
      <w:pPr>
        <w:spacing w:before="160"/>
        <w:rPr>
          <w:rStyle w:val="Heading1Char"/>
        </w:rPr>
        <w:sectPr w:rsidR="004258BC" w:rsidSect="003502CA">
          <w:type w:val="continuous"/>
          <w:pgSz w:w="12240" w:h="15840"/>
          <w:pgMar w:top="1440" w:right="1440" w:bottom="1440" w:left="1440" w:header="720" w:footer="720" w:gutter="0"/>
          <w:cols w:space="720"/>
          <w:titlePg/>
          <w:docGrid w:linePitch="360"/>
        </w:sectPr>
      </w:pPr>
    </w:p>
    <w:p w14:paraId="4DB7FC7D" w14:textId="77777777" w:rsidR="0001109C" w:rsidRDefault="0001109C" w:rsidP="002920A4">
      <w:pPr>
        <w:pStyle w:val="Heading1"/>
        <w:rPr>
          <w:rStyle w:val="Heading1Char"/>
          <w:rFonts w:cs="Arial"/>
          <w:b/>
        </w:rPr>
      </w:pPr>
      <w:r>
        <w:rPr>
          <w:rStyle w:val="Heading1Char"/>
          <w:rFonts w:cs="Arial"/>
          <w:b/>
        </w:rPr>
        <w:br w:type="page"/>
      </w:r>
    </w:p>
    <w:p w14:paraId="265E1BEE" w14:textId="77777777" w:rsidR="002920A4" w:rsidRDefault="00C40BC4" w:rsidP="002920A4">
      <w:pPr>
        <w:pStyle w:val="Heading1"/>
        <w:rPr>
          <w:rFonts w:cs="Arial"/>
          <w:b w:val="0"/>
          <w:szCs w:val="24"/>
        </w:rPr>
      </w:pPr>
      <w:r w:rsidRPr="00F73BDC">
        <w:rPr>
          <w:rStyle w:val="Heading1Char"/>
          <w:rFonts w:cs="Arial"/>
          <w:b/>
        </w:rPr>
        <w:lastRenderedPageBreak/>
        <w:t>Announcement of Action(s) Taken in Executive Session</w:t>
      </w:r>
      <w:r w:rsidR="00466F2D" w:rsidRPr="00F73BDC">
        <w:rPr>
          <w:rFonts w:cs="Arial"/>
          <w:b w:val="0"/>
          <w:szCs w:val="24"/>
        </w:rPr>
        <w:t>:</w:t>
      </w:r>
    </w:p>
    <w:p w14:paraId="03624F1C" w14:textId="1BD34345" w:rsidR="002920A4" w:rsidRPr="002920A4" w:rsidRDefault="002920A4" w:rsidP="0001109C">
      <w:pPr>
        <w:rPr>
          <w:b/>
        </w:rPr>
      </w:pPr>
      <w:r w:rsidRPr="002920A4">
        <w:t>The Board disc</w:t>
      </w:r>
      <w:r w:rsidR="0001109C">
        <w:t>ussed the items on the Agenda. W</w:t>
      </w:r>
      <w:r w:rsidRPr="002920A4">
        <w:t>ith respect to Administrative Law Judge Prop</w:t>
      </w:r>
      <w:r w:rsidR="0002770E">
        <w:t>osed Decision in Civil Penalty C</w:t>
      </w:r>
      <w:r w:rsidRPr="002920A4">
        <w:t xml:space="preserve">ase CP-18-22, </w:t>
      </w:r>
      <w:proofErr w:type="spellStart"/>
      <w:r w:rsidRPr="002920A4">
        <w:t>McCaffree</w:t>
      </w:r>
      <w:proofErr w:type="spellEnd"/>
      <w:r w:rsidRPr="002920A4">
        <w:t xml:space="preserve"> the Board adopted the Proposed Decision in full. With respect to the Administrative Law Judge Prop</w:t>
      </w:r>
      <w:r w:rsidR="0002770E">
        <w:t>osed Decision on Civil Penalty C</w:t>
      </w:r>
      <w:r w:rsidRPr="002920A4">
        <w:t xml:space="preserve">ase CP-189-21C, Goodman, the Board adopted the Proposed Decision with a modification, deleting the payment plan language. The Board took </w:t>
      </w:r>
      <w:r w:rsidR="0001109C">
        <w:t>no further reportable actions.</w:t>
      </w:r>
    </w:p>
    <w:p w14:paraId="6D8189E2" w14:textId="77777777" w:rsidR="00E84A7D" w:rsidRDefault="00E84A7D" w:rsidP="00E84A7D">
      <w:pPr>
        <w:pStyle w:val="Heading1"/>
      </w:pPr>
      <w:r>
        <w:t>Consent Calendar</w:t>
      </w:r>
    </w:p>
    <w:p w14:paraId="1D93A375" w14:textId="1E4E6439" w:rsidR="00E84A7D" w:rsidRPr="009B518A" w:rsidRDefault="00E84A7D" w:rsidP="009B518A">
      <w:pPr>
        <w:pStyle w:val="ListParagraph"/>
        <w:numPr>
          <w:ilvl w:val="0"/>
          <w:numId w:val="42"/>
        </w:numPr>
        <w:rPr>
          <w:rFonts w:eastAsia="Arial"/>
        </w:rPr>
      </w:pPr>
      <w:r w:rsidRPr="009B518A">
        <w:rPr>
          <w:rFonts w:eastAsia="Arial"/>
        </w:rPr>
        <w:t xml:space="preserve">Approval of December </w:t>
      </w:r>
      <w:r w:rsidR="0002770E" w:rsidRPr="009B518A">
        <w:rPr>
          <w:rFonts w:eastAsia="Arial"/>
        </w:rPr>
        <w:t xml:space="preserve">11, 2019 and December 30, 2019 </w:t>
      </w:r>
      <w:r w:rsidRPr="009B518A">
        <w:rPr>
          <w:rFonts w:eastAsia="Arial"/>
        </w:rPr>
        <w:t xml:space="preserve">Board Meeting Minutes (with minor edits if requested by members of the Board); </w:t>
      </w:r>
    </w:p>
    <w:p w14:paraId="43F278D3" w14:textId="77777777" w:rsidR="00E84A7D" w:rsidRPr="009B518A" w:rsidRDefault="00E84A7D" w:rsidP="009B518A">
      <w:pPr>
        <w:pStyle w:val="ListParagraph"/>
        <w:numPr>
          <w:ilvl w:val="0"/>
          <w:numId w:val="42"/>
        </w:numPr>
        <w:rPr>
          <w:rFonts w:eastAsia="Arial"/>
          <w:spacing w:val="0"/>
          <w:szCs w:val="22"/>
        </w:rPr>
      </w:pPr>
      <w:r w:rsidRPr="009B518A">
        <w:rPr>
          <w:rFonts w:eastAsia="Arial"/>
        </w:rPr>
        <w:t>Review of Rulemaking Matrix</w:t>
      </w:r>
    </w:p>
    <w:p w14:paraId="48120EC5" w14:textId="77777777" w:rsidR="00E84A7D" w:rsidRPr="009B518A" w:rsidRDefault="00E84A7D" w:rsidP="009B518A">
      <w:pPr>
        <w:pStyle w:val="ListParagraph"/>
        <w:numPr>
          <w:ilvl w:val="0"/>
          <w:numId w:val="42"/>
        </w:numPr>
        <w:rPr>
          <w:rFonts w:eastAsia="Arial"/>
          <w:spacing w:val="0"/>
          <w:szCs w:val="22"/>
        </w:rPr>
      </w:pPr>
      <w:r w:rsidRPr="009B518A">
        <w:rPr>
          <w:rFonts w:eastAsia="Arial"/>
          <w:spacing w:val="0"/>
          <w:szCs w:val="22"/>
        </w:rPr>
        <w:t xml:space="preserve">RPF and CRM Withdrawals and Voluntary Relinquishments </w:t>
      </w:r>
    </w:p>
    <w:p w14:paraId="77CD666B" w14:textId="23DBE9CC" w:rsidR="00E84A7D" w:rsidRPr="009B518A" w:rsidRDefault="00E84A7D" w:rsidP="009B518A">
      <w:pPr>
        <w:pStyle w:val="ListParagraph"/>
        <w:numPr>
          <w:ilvl w:val="0"/>
          <w:numId w:val="42"/>
        </w:numPr>
        <w:rPr>
          <w:rFonts w:eastAsia="Arial"/>
          <w:spacing w:val="0"/>
          <w:szCs w:val="22"/>
        </w:rPr>
      </w:pPr>
      <w:r w:rsidRPr="009B518A">
        <w:rPr>
          <w:rFonts w:eastAsia="Arial"/>
        </w:rPr>
        <w:t>Reappointment</w:t>
      </w:r>
      <w:r w:rsidRPr="009B518A">
        <w:rPr>
          <w:rFonts w:eastAsia="Arial"/>
          <w:spacing w:val="0"/>
          <w:szCs w:val="22"/>
        </w:rPr>
        <w:t xml:space="preserve"> of Larry Forero (CRM) to a term of 4 years to the Professional Foresters Examining Committee </w:t>
      </w:r>
      <w:r w:rsidR="009B518A">
        <w:rPr>
          <w:rFonts w:eastAsia="Arial"/>
          <w:spacing w:val="0"/>
          <w:szCs w:val="22"/>
        </w:rPr>
        <w:t>=</w:t>
      </w:r>
    </w:p>
    <w:p w14:paraId="1DDF0252" w14:textId="77777777" w:rsidR="00E84A7D" w:rsidRPr="009B518A" w:rsidRDefault="00E84A7D" w:rsidP="009B518A">
      <w:pPr>
        <w:pStyle w:val="ListParagraph"/>
        <w:numPr>
          <w:ilvl w:val="0"/>
          <w:numId w:val="42"/>
        </w:numPr>
        <w:rPr>
          <w:rFonts w:eastAsia="Arial"/>
          <w:spacing w:val="0"/>
          <w:szCs w:val="22"/>
        </w:rPr>
      </w:pPr>
      <w:r w:rsidRPr="009B518A">
        <w:rPr>
          <w:rFonts w:eastAsia="Arial"/>
          <w:spacing w:val="0"/>
          <w:szCs w:val="22"/>
        </w:rPr>
        <w:t>Appointment of Kristin Murphy to a term of 4 years to the Range Management Advisory Committee</w:t>
      </w:r>
    </w:p>
    <w:p w14:paraId="0F68C98D" w14:textId="314AF669" w:rsidR="00E84A7D" w:rsidRPr="009B518A" w:rsidRDefault="00E84A7D" w:rsidP="009B518A">
      <w:pPr>
        <w:pStyle w:val="ListParagraph"/>
        <w:numPr>
          <w:ilvl w:val="0"/>
          <w:numId w:val="42"/>
        </w:numPr>
        <w:rPr>
          <w:rFonts w:eastAsia="Arial"/>
          <w:spacing w:val="0"/>
          <w:szCs w:val="22"/>
        </w:rPr>
      </w:pPr>
      <w:r w:rsidRPr="009B518A">
        <w:rPr>
          <w:rFonts w:eastAsia="Arial"/>
          <w:spacing w:val="0"/>
          <w:szCs w:val="22"/>
        </w:rPr>
        <w:t xml:space="preserve">Reappointment of Richard Ross, Andree Soares, and Billie </w:t>
      </w:r>
      <w:proofErr w:type="spellStart"/>
      <w:r w:rsidRPr="009B518A">
        <w:rPr>
          <w:rFonts w:eastAsia="Arial"/>
          <w:spacing w:val="0"/>
          <w:szCs w:val="22"/>
        </w:rPr>
        <w:t>Roney</w:t>
      </w:r>
      <w:proofErr w:type="spellEnd"/>
      <w:r w:rsidRPr="009B518A">
        <w:rPr>
          <w:rFonts w:eastAsia="Arial"/>
          <w:spacing w:val="0"/>
          <w:szCs w:val="22"/>
        </w:rPr>
        <w:t xml:space="preserve"> to terms of 4 years to Range Management Advisory Committee</w:t>
      </w:r>
    </w:p>
    <w:p w14:paraId="4208DDD2" w14:textId="00B5723F" w:rsidR="002920A4" w:rsidRPr="002920A4" w:rsidRDefault="002920A4" w:rsidP="0001109C">
      <w:pPr>
        <w:spacing w:before="240" w:after="160" w:line="259" w:lineRule="auto"/>
        <w:ind w:left="720"/>
        <w:rPr>
          <w:rFonts w:cs="Arial"/>
          <w:b/>
          <w:spacing w:val="0"/>
          <w:szCs w:val="24"/>
        </w:rPr>
      </w:pPr>
      <w:r w:rsidRPr="002920A4">
        <w:rPr>
          <w:rFonts w:cs="Arial"/>
          <w:b/>
          <w:spacing w:val="0"/>
          <w:szCs w:val="24"/>
        </w:rPr>
        <w:t xml:space="preserve">01-20-01 Chair moved to approve </w:t>
      </w:r>
      <w:r>
        <w:rPr>
          <w:rFonts w:cs="Arial"/>
          <w:b/>
          <w:spacing w:val="0"/>
          <w:szCs w:val="24"/>
        </w:rPr>
        <w:t xml:space="preserve">the items </w:t>
      </w:r>
      <w:r w:rsidRPr="002920A4">
        <w:rPr>
          <w:rFonts w:cs="Arial"/>
          <w:b/>
          <w:spacing w:val="0"/>
          <w:szCs w:val="24"/>
        </w:rPr>
        <w:t>on the Consent Calendar</w:t>
      </w:r>
      <w:r>
        <w:rPr>
          <w:rFonts w:cs="Arial"/>
          <w:b/>
          <w:spacing w:val="0"/>
          <w:szCs w:val="24"/>
        </w:rPr>
        <w:t>,</w:t>
      </w:r>
      <w:r w:rsidRPr="002920A4">
        <w:rPr>
          <w:rFonts w:cs="Arial"/>
          <w:b/>
          <w:spacing w:val="0"/>
          <w:szCs w:val="24"/>
        </w:rPr>
        <w:t xml:space="preserve"> </w:t>
      </w:r>
      <w:r w:rsidR="00E84A7D">
        <w:rPr>
          <w:rFonts w:cs="Arial"/>
          <w:b/>
          <w:spacing w:val="0"/>
          <w:szCs w:val="24"/>
        </w:rPr>
        <w:t>except</w:t>
      </w:r>
      <w:r w:rsidRPr="002920A4">
        <w:rPr>
          <w:rFonts w:cs="Arial"/>
          <w:b/>
          <w:spacing w:val="0"/>
          <w:szCs w:val="24"/>
        </w:rPr>
        <w:t xml:space="preserve"> </w:t>
      </w:r>
      <w:r>
        <w:rPr>
          <w:rFonts w:cs="Arial"/>
          <w:b/>
          <w:spacing w:val="0"/>
          <w:szCs w:val="24"/>
        </w:rPr>
        <w:t xml:space="preserve">for the </w:t>
      </w:r>
      <w:r w:rsidR="00E84A7D">
        <w:rPr>
          <w:rFonts w:cs="Arial"/>
          <w:b/>
          <w:spacing w:val="0"/>
          <w:szCs w:val="24"/>
        </w:rPr>
        <w:t xml:space="preserve">removal of the </w:t>
      </w:r>
      <w:r w:rsidRPr="002920A4">
        <w:rPr>
          <w:rFonts w:cs="Arial"/>
          <w:b/>
          <w:spacing w:val="0"/>
          <w:szCs w:val="24"/>
        </w:rPr>
        <w:t>December</w:t>
      </w:r>
      <w:r w:rsidR="0002770E">
        <w:rPr>
          <w:rFonts w:cs="Arial"/>
          <w:b/>
          <w:spacing w:val="0"/>
          <w:szCs w:val="24"/>
        </w:rPr>
        <w:t xml:space="preserve"> 30,</w:t>
      </w:r>
      <w:r w:rsidRPr="002920A4">
        <w:rPr>
          <w:rFonts w:cs="Arial"/>
          <w:b/>
          <w:spacing w:val="0"/>
          <w:szCs w:val="24"/>
        </w:rPr>
        <w:t xml:space="preserve"> 2019 Board Meeting Minutes. Member Wade seconded. </w:t>
      </w:r>
    </w:p>
    <w:p w14:paraId="69329296" w14:textId="77777777" w:rsidR="002920A4" w:rsidRPr="002920A4" w:rsidRDefault="002920A4" w:rsidP="0001109C">
      <w:pPr>
        <w:ind w:left="720" w:firstLine="720"/>
        <w:rPr>
          <w:rFonts w:cs="Arial"/>
          <w:b/>
          <w:spacing w:val="0"/>
          <w:szCs w:val="24"/>
        </w:rPr>
      </w:pPr>
      <w:r w:rsidRPr="002920A4">
        <w:rPr>
          <w:rFonts w:cs="Arial"/>
          <w:b/>
          <w:spacing w:val="0"/>
          <w:szCs w:val="24"/>
        </w:rPr>
        <w:t>Roll Call</w:t>
      </w:r>
    </w:p>
    <w:p w14:paraId="542E6167" w14:textId="77777777" w:rsidR="002920A4" w:rsidRPr="002920A4" w:rsidRDefault="002920A4" w:rsidP="0001109C">
      <w:pPr>
        <w:ind w:left="720" w:firstLine="720"/>
        <w:rPr>
          <w:rFonts w:cs="Arial"/>
          <w:b/>
          <w:spacing w:val="0"/>
          <w:szCs w:val="24"/>
        </w:rPr>
      </w:pPr>
      <w:r w:rsidRPr="002920A4">
        <w:rPr>
          <w:rFonts w:cs="Arial"/>
          <w:b/>
          <w:spacing w:val="0"/>
          <w:szCs w:val="24"/>
        </w:rPr>
        <w:t>Wade</w:t>
      </w:r>
      <w:r w:rsidRPr="002920A4">
        <w:rPr>
          <w:rFonts w:cs="Arial"/>
          <w:b/>
          <w:spacing w:val="0"/>
          <w:szCs w:val="24"/>
        </w:rPr>
        <w:tab/>
      </w:r>
      <w:r w:rsidRPr="002920A4">
        <w:rPr>
          <w:rFonts w:cs="Arial"/>
          <w:b/>
          <w:spacing w:val="0"/>
          <w:szCs w:val="24"/>
        </w:rPr>
        <w:tab/>
        <w:t>Aye</w:t>
      </w:r>
    </w:p>
    <w:p w14:paraId="125B8F40" w14:textId="77777777" w:rsidR="002920A4" w:rsidRPr="002920A4" w:rsidRDefault="002920A4" w:rsidP="0001109C">
      <w:pPr>
        <w:ind w:left="720" w:firstLine="720"/>
        <w:rPr>
          <w:rFonts w:cs="Arial"/>
          <w:b/>
          <w:spacing w:val="0"/>
          <w:szCs w:val="24"/>
        </w:rPr>
      </w:pPr>
      <w:r w:rsidRPr="002920A4">
        <w:rPr>
          <w:rFonts w:cs="Arial"/>
          <w:b/>
          <w:spacing w:val="0"/>
          <w:szCs w:val="24"/>
        </w:rPr>
        <w:t xml:space="preserve">Husari </w:t>
      </w:r>
      <w:r w:rsidRPr="002920A4">
        <w:rPr>
          <w:rFonts w:cs="Arial"/>
          <w:b/>
          <w:spacing w:val="0"/>
          <w:szCs w:val="24"/>
        </w:rPr>
        <w:tab/>
        <w:t>Aye</w:t>
      </w:r>
    </w:p>
    <w:p w14:paraId="5D935421" w14:textId="77777777" w:rsidR="002920A4" w:rsidRPr="002920A4" w:rsidRDefault="002920A4" w:rsidP="0001109C">
      <w:pPr>
        <w:ind w:left="720" w:firstLine="720"/>
        <w:rPr>
          <w:rFonts w:cs="Arial"/>
          <w:b/>
          <w:spacing w:val="0"/>
          <w:szCs w:val="24"/>
        </w:rPr>
      </w:pPr>
      <w:r w:rsidRPr="002920A4">
        <w:rPr>
          <w:rFonts w:cs="Arial"/>
          <w:b/>
          <w:spacing w:val="0"/>
          <w:szCs w:val="24"/>
        </w:rPr>
        <w:t>Delbar</w:t>
      </w:r>
      <w:r w:rsidRPr="002920A4">
        <w:rPr>
          <w:rFonts w:cs="Arial"/>
          <w:b/>
          <w:spacing w:val="0"/>
          <w:szCs w:val="24"/>
        </w:rPr>
        <w:tab/>
        <w:t>Aye</w:t>
      </w:r>
    </w:p>
    <w:p w14:paraId="780F5392" w14:textId="77777777" w:rsidR="002920A4" w:rsidRPr="002920A4" w:rsidRDefault="002920A4" w:rsidP="0001109C">
      <w:pPr>
        <w:ind w:left="720" w:firstLine="720"/>
        <w:rPr>
          <w:rFonts w:cs="Arial"/>
          <w:b/>
          <w:spacing w:val="0"/>
          <w:szCs w:val="24"/>
        </w:rPr>
      </w:pPr>
      <w:proofErr w:type="spellStart"/>
      <w:r w:rsidRPr="002920A4">
        <w:rPr>
          <w:rFonts w:cs="Arial"/>
          <w:b/>
          <w:spacing w:val="0"/>
          <w:szCs w:val="24"/>
        </w:rPr>
        <w:t>Wheeles</w:t>
      </w:r>
      <w:proofErr w:type="spellEnd"/>
      <w:r w:rsidRPr="002920A4">
        <w:rPr>
          <w:rFonts w:cs="Arial"/>
          <w:b/>
          <w:spacing w:val="0"/>
          <w:szCs w:val="24"/>
        </w:rPr>
        <w:tab/>
        <w:t>Aye</w:t>
      </w:r>
    </w:p>
    <w:p w14:paraId="7F060338" w14:textId="77777777" w:rsidR="002920A4" w:rsidRPr="002920A4" w:rsidRDefault="002920A4" w:rsidP="0001109C">
      <w:pPr>
        <w:ind w:left="720" w:firstLine="720"/>
        <w:rPr>
          <w:rFonts w:cs="Arial"/>
          <w:b/>
          <w:spacing w:val="0"/>
          <w:szCs w:val="24"/>
        </w:rPr>
      </w:pPr>
      <w:r w:rsidRPr="002920A4">
        <w:rPr>
          <w:rFonts w:cs="Arial"/>
          <w:b/>
          <w:spacing w:val="0"/>
          <w:szCs w:val="24"/>
        </w:rPr>
        <w:t>Chase</w:t>
      </w:r>
      <w:r w:rsidRPr="002920A4">
        <w:rPr>
          <w:rFonts w:cs="Arial"/>
          <w:b/>
          <w:spacing w:val="0"/>
          <w:szCs w:val="24"/>
        </w:rPr>
        <w:tab/>
        <w:t>Aye</w:t>
      </w:r>
    </w:p>
    <w:p w14:paraId="24B66CDD" w14:textId="2DBEF27A" w:rsidR="002920A4" w:rsidRDefault="002920A4" w:rsidP="0001109C">
      <w:pPr>
        <w:ind w:left="720" w:firstLine="720"/>
        <w:rPr>
          <w:rFonts w:cs="Arial"/>
          <w:b/>
          <w:spacing w:val="0"/>
          <w:szCs w:val="24"/>
        </w:rPr>
      </w:pPr>
      <w:r w:rsidRPr="002920A4">
        <w:rPr>
          <w:rFonts w:cs="Arial"/>
          <w:b/>
          <w:spacing w:val="0"/>
          <w:szCs w:val="24"/>
        </w:rPr>
        <w:t>Gilless</w:t>
      </w:r>
      <w:r w:rsidRPr="002920A4">
        <w:rPr>
          <w:rFonts w:cs="Arial"/>
          <w:b/>
          <w:spacing w:val="0"/>
          <w:szCs w:val="24"/>
        </w:rPr>
        <w:tab/>
        <w:t>Aye</w:t>
      </w:r>
    </w:p>
    <w:p w14:paraId="1168EC3E" w14:textId="4CD38F92" w:rsidR="003C021E" w:rsidRPr="002920A4" w:rsidRDefault="003C021E" w:rsidP="0001109C">
      <w:pPr>
        <w:ind w:left="720" w:firstLine="720"/>
        <w:rPr>
          <w:rFonts w:cs="Arial"/>
          <w:b/>
          <w:spacing w:val="0"/>
          <w:szCs w:val="24"/>
        </w:rPr>
      </w:pPr>
      <w:r>
        <w:rPr>
          <w:rFonts w:cs="Arial"/>
          <w:b/>
          <w:spacing w:val="0"/>
          <w:szCs w:val="24"/>
        </w:rPr>
        <w:t>Jani</w:t>
      </w:r>
      <w:r>
        <w:rPr>
          <w:rFonts w:cs="Arial"/>
          <w:b/>
          <w:spacing w:val="0"/>
          <w:szCs w:val="24"/>
        </w:rPr>
        <w:tab/>
      </w:r>
      <w:r>
        <w:rPr>
          <w:rFonts w:cs="Arial"/>
          <w:b/>
          <w:spacing w:val="0"/>
          <w:szCs w:val="24"/>
        </w:rPr>
        <w:tab/>
      </w:r>
      <w:r w:rsidR="00002342">
        <w:rPr>
          <w:rFonts w:cs="Arial"/>
          <w:b/>
          <w:spacing w:val="0"/>
          <w:szCs w:val="24"/>
        </w:rPr>
        <w:t>Absent</w:t>
      </w:r>
    </w:p>
    <w:p w14:paraId="5DDFB718" w14:textId="77777777" w:rsidR="002920A4" w:rsidRPr="002920A4" w:rsidRDefault="002920A4" w:rsidP="0001109C">
      <w:pPr>
        <w:ind w:left="720" w:firstLine="720"/>
        <w:rPr>
          <w:rFonts w:cs="Arial"/>
          <w:b/>
          <w:spacing w:val="0"/>
          <w:szCs w:val="24"/>
        </w:rPr>
      </w:pPr>
      <w:r w:rsidRPr="002920A4">
        <w:rPr>
          <w:rFonts w:cs="Arial"/>
          <w:b/>
          <w:spacing w:val="0"/>
          <w:szCs w:val="24"/>
        </w:rPr>
        <w:t xml:space="preserve">Los </w:t>
      </w:r>
      <w:proofErr w:type="spellStart"/>
      <w:r w:rsidRPr="002920A4">
        <w:rPr>
          <w:rFonts w:cs="Arial"/>
          <w:b/>
          <w:spacing w:val="0"/>
          <w:szCs w:val="24"/>
        </w:rPr>
        <w:t>Huertos</w:t>
      </w:r>
      <w:proofErr w:type="spellEnd"/>
      <w:r w:rsidRPr="002920A4">
        <w:rPr>
          <w:rFonts w:cs="Arial"/>
          <w:b/>
          <w:spacing w:val="0"/>
          <w:szCs w:val="24"/>
        </w:rPr>
        <w:tab/>
        <w:t>Absent</w:t>
      </w:r>
    </w:p>
    <w:p w14:paraId="4CABEBE0" w14:textId="721E5A06" w:rsidR="00FD33C4" w:rsidRDefault="009B518A" w:rsidP="009B518A">
      <w:pPr>
        <w:pStyle w:val="BodyText"/>
        <w:tabs>
          <w:tab w:val="left" w:pos="512"/>
        </w:tabs>
        <w:spacing w:before="240"/>
        <w:ind w:left="0" w:firstLine="0"/>
        <w:rPr>
          <w:rFonts w:eastAsia="Times New Roman" w:cs="Arial"/>
          <w:spacing w:val="-3"/>
          <w:sz w:val="24"/>
          <w:szCs w:val="24"/>
        </w:rPr>
      </w:pPr>
      <w:r>
        <w:rPr>
          <w:rFonts w:eastAsia="Times New Roman" w:cs="Arial"/>
          <w:b/>
          <w:sz w:val="24"/>
          <w:szCs w:val="24"/>
        </w:rPr>
        <w:tab/>
      </w:r>
      <w:r>
        <w:rPr>
          <w:rFonts w:eastAsia="Times New Roman" w:cs="Arial"/>
          <w:b/>
          <w:sz w:val="24"/>
          <w:szCs w:val="24"/>
        </w:rPr>
        <w:tab/>
      </w:r>
      <w:r w:rsidR="00002342">
        <w:rPr>
          <w:rFonts w:eastAsia="Times New Roman" w:cs="Arial"/>
          <w:b/>
          <w:sz w:val="24"/>
          <w:szCs w:val="24"/>
        </w:rPr>
        <w:t>The motion carried with two</w:t>
      </w:r>
      <w:r w:rsidR="003C021E">
        <w:rPr>
          <w:rFonts w:eastAsia="Times New Roman" w:cs="Arial"/>
          <w:b/>
          <w:sz w:val="24"/>
          <w:szCs w:val="24"/>
        </w:rPr>
        <w:t xml:space="preserve"> member</w:t>
      </w:r>
      <w:r w:rsidR="00002342">
        <w:rPr>
          <w:rFonts w:eastAsia="Times New Roman" w:cs="Arial"/>
          <w:b/>
          <w:sz w:val="24"/>
          <w:szCs w:val="24"/>
        </w:rPr>
        <w:t>s</w:t>
      </w:r>
      <w:r w:rsidR="002920A4" w:rsidRPr="002920A4">
        <w:rPr>
          <w:rFonts w:eastAsia="Times New Roman" w:cs="Arial"/>
          <w:b/>
          <w:sz w:val="24"/>
          <w:szCs w:val="24"/>
        </w:rPr>
        <w:t xml:space="preserve"> absent.</w:t>
      </w:r>
    </w:p>
    <w:p w14:paraId="7A84C351" w14:textId="77777777" w:rsidR="00C40BC4" w:rsidRPr="003502CA" w:rsidRDefault="00C40BC4" w:rsidP="003502CA">
      <w:pPr>
        <w:pStyle w:val="Heading1"/>
        <w:rPr>
          <w:rStyle w:val="Heading1Char"/>
          <w:rFonts w:cs="Arial"/>
          <w:b/>
        </w:rPr>
      </w:pPr>
      <w:r w:rsidRPr="003502CA">
        <w:rPr>
          <w:rStyle w:val="Heading1Char"/>
          <w:rFonts w:cs="Arial"/>
          <w:b/>
        </w:rPr>
        <w:t>Report of the Chairman, Dr. Keith Gilless</w:t>
      </w:r>
      <w:r w:rsidR="00466F2D" w:rsidRPr="003502CA">
        <w:rPr>
          <w:rStyle w:val="Heading1Char"/>
          <w:rFonts w:cs="Arial"/>
          <w:b/>
        </w:rPr>
        <w:t>:</w:t>
      </w:r>
    </w:p>
    <w:p w14:paraId="5245FD8D" w14:textId="4B6ED706" w:rsidR="00976008" w:rsidRPr="00976008" w:rsidRDefault="00976008" w:rsidP="00976008">
      <w:pPr>
        <w:rPr>
          <w:rFonts w:cs="Arial"/>
          <w:spacing w:val="0"/>
          <w:szCs w:val="24"/>
        </w:rPr>
      </w:pPr>
      <w:r w:rsidRPr="00976008">
        <w:rPr>
          <w:rFonts w:cs="Arial"/>
          <w:spacing w:val="0"/>
          <w:szCs w:val="24"/>
        </w:rPr>
        <w:t xml:space="preserve">Chair Gilless expressed </w:t>
      </w:r>
      <w:r w:rsidR="00581402">
        <w:rPr>
          <w:rFonts w:cs="Arial"/>
          <w:spacing w:val="0"/>
          <w:szCs w:val="24"/>
        </w:rPr>
        <w:t xml:space="preserve">his </w:t>
      </w:r>
      <w:r w:rsidRPr="00976008">
        <w:rPr>
          <w:rFonts w:cs="Arial"/>
          <w:spacing w:val="0"/>
          <w:szCs w:val="24"/>
        </w:rPr>
        <w:t xml:space="preserve">concern with </w:t>
      </w:r>
      <w:r w:rsidR="00581402">
        <w:rPr>
          <w:rFonts w:cs="Arial"/>
          <w:spacing w:val="0"/>
          <w:szCs w:val="24"/>
        </w:rPr>
        <w:t xml:space="preserve">the </w:t>
      </w:r>
      <w:r w:rsidR="00C1141E">
        <w:rPr>
          <w:rFonts w:cs="Arial"/>
          <w:spacing w:val="0"/>
          <w:szCs w:val="24"/>
        </w:rPr>
        <w:t>ongoing wild</w:t>
      </w:r>
      <w:r w:rsidR="00E84A7D">
        <w:rPr>
          <w:rFonts w:cs="Arial"/>
          <w:spacing w:val="0"/>
          <w:szCs w:val="24"/>
        </w:rPr>
        <w:t>fire events in Australia.</w:t>
      </w:r>
    </w:p>
    <w:p w14:paraId="621CDF44" w14:textId="77777777" w:rsidR="00DC0EFE" w:rsidRPr="00DC0EFE" w:rsidRDefault="00DC0EFE" w:rsidP="00E84A7D">
      <w:pPr>
        <w:pStyle w:val="Heading1"/>
      </w:pPr>
      <w:r w:rsidRPr="00DC0EFE">
        <w:t>Report of the Director, Craig Tolmie, Chief Deputy Director, CAL FIRE</w:t>
      </w:r>
    </w:p>
    <w:p w14:paraId="08AE13C4" w14:textId="454DEE3B" w:rsidR="00DC0EFE" w:rsidRPr="00DC0EFE" w:rsidRDefault="0002770E" w:rsidP="00DC0EFE">
      <w:pPr>
        <w:rPr>
          <w:rFonts w:cs="Arial"/>
          <w:spacing w:val="0"/>
          <w:szCs w:val="24"/>
        </w:rPr>
      </w:pPr>
      <w:r>
        <w:rPr>
          <w:rFonts w:cs="Arial"/>
          <w:spacing w:val="0"/>
          <w:szCs w:val="24"/>
        </w:rPr>
        <w:t xml:space="preserve">Chief Tolmie reported that </w:t>
      </w:r>
      <w:r w:rsidR="00DC0EFE">
        <w:rPr>
          <w:rFonts w:cs="Arial"/>
          <w:spacing w:val="0"/>
          <w:szCs w:val="24"/>
        </w:rPr>
        <w:t xml:space="preserve">Director </w:t>
      </w:r>
      <w:r>
        <w:rPr>
          <w:rFonts w:cs="Arial"/>
          <w:spacing w:val="0"/>
          <w:szCs w:val="24"/>
        </w:rPr>
        <w:t xml:space="preserve">Porter </w:t>
      </w:r>
      <w:r w:rsidR="00E84A7D">
        <w:rPr>
          <w:rFonts w:cs="Arial"/>
          <w:spacing w:val="0"/>
          <w:szCs w:val="24"/>
        </w:rPr>
        <w:t xml:space="preserve">was </w:t>
      </w:r>
      <w:r w:rsidR="00DC0EFE" w:rsidRPr="00DC0EFE">
        <w:rPr>
          <w:rFonts w:cs="Arial"/>
          <w:spacing w:val="0"/>
          <w:szCs w:val="24"/>
        </w:rPr>
        <w:t>at</w:t>
      </w:r>
      <w:r w:rsidR="00E84A7D">
        <w:rPr>
          <w:rFonts w:cs="Arial"/>
          <w:spacing w:val="0"/>
          <w:szCs w:val="24"/>
        </w:rPr>
        <w:t>tending</w:t>
      </w:r>
      <w:r w:rsidR="00DC0EFE" w:rsidRPr="00DC0EFE">
        <w:rPr>
          <w:rFonts w:cs="Arial"/>
          <w:spacing w:val="0"/>
          <w:szCs w:val="24"/>
        </w:rPr>
        <w:t xml:space="preserve"> the National Cohesive Wildland Fi</w:t>
      </w:r>
      <w:r w:rsidR="00E84A7D">
        <w:rPr>
          <w:rFonts w:cs="Arial"/>
          <w:spacing w:val="0"/>
          <w:szCs w:val="24"/>
        </w:rPr>
        <w:t>re Management Strategy Meeting.</w:t>
      </w:r>
    </w:p>
    <w:p w14:paraId="390622F0" w14:textId="705CAB59" w:rsidR="00DC0EFE" w:rsidRDefault="0002770E" w:rsidP="009B518A">
      <w:pPr>
        <w:pStyle w:val="ListParagraph"/>
        <w:numPr>
          <w:ilvl w:val="0"/>
          <w:numId w:val="32"/>
        </w:numPr>
        <w:spacing w:before="240"/>
        <w:ind w:left="360"/>
        <w:rPr>
          <w:rFonts w:cs="Arial"/>
          <w:spacing w:val="0"/>
          <w:szCs w:val="24"/>
        </w:rPr>
      </w:pPr>
      <w:r>
        <w:rPr>
          <w:rFonts w:cs="Arial"/>
          <w:spacing w:val="0"/>
          <w:szCs w:val="24"/>
        </w:rPr>
        <w:t>Chief Tolmie reported that</w:t>
      </w:r>
      <w:r w:rsidR="004E4099">
        <w:rPr>
          <w:rFonts w:cs="Arial"/>
          <w:spacing w:val="0"/>
          <w:szCs w:val="24"/>
        </w:rPr>
        <w:t xml:space="preserve"> informatio</w:t>
      </w:r>
      <w:r w:rsidR="004E4099" w:rsidRPr="00C1141E">
        <w:rPr>
          <w:rFonts w:cs="Arial"/>
          <w:spacing w:val="0"/>
          <w:szCs w:val="24"/>
        </w:rPr>
        <w:t xml:space="preserve">n on </w:t>
      </w:r>
      <w:r w:rsidR="00DC0EFE" w:rsidRPr="00C1141E">
        <w:rPr>
          <w:rFonts w:cs="Arial"/>
          <w:spacing w:val="0"/>
          <w:szCs w:val="24"/>
        </w:rPr>
        <w:t xml:space="preserve">Forest Practice Civil Penalty collections </w:t>
      </w:r>
      <w:r w:rsidR="004E4099" w:rsidRPr="00C1141E">
        <w:rPr>
          <w:rFonts w:cs="Arial"/>
          <w:spacing w:val="0"/>
          <w:szCs w:val="24"/>
        </w:rPr>
        <w:t>has been included in the written Director</w:t>
      </w:r>
      <w:r w:rsidR="00A67B73" w:rsidRPr="00C1141E">
        <w:rPr>
          <w:rFonts w:cs="Arial"/>
          <w:spacing w:val="0"/>
          <w:szCs w:val="24"/>
        </w:rPr>
        <w:t>’</w:t>
      </w:r>
      <w:r w:rsidR="004E4099" w:rsidRPr="00C1141E">
        <w:rPr>
          <w:rFonts w:cs="Arial"/>
          <w:spacing w:val="0"/>
          <w:szCs w:val="24"/>
        </w:rPr>
        <w:t xml:space="preserve">s </w:t>
      </w:r>
      <w:r w:rsidR="004E4099">
        <w:rPr>
          <w:rFonts w:cs="Arial"/>
          <w:spacing w:val="0"/>
          <w:szCs w:val="24"/>
        </w:rPr>
        <w:t xml:space="preserve">Report </w:t>
      </w:r>
      <w:r w:rsidR="00DC0EFE" w:rsidRPr="00E84A7D">
        <w:rPr>
          <w:rFonts w:cs="Arial"/>
          <w:spacing w:val="0"/>
          <w:szCs w:val="24"/>
        </w:rPr>
        <w:t>as was requested</w:t>
      </w:r>
      <w:r w:rsidR="004E4099">
        <w:rPr>
          <w:rFonts w:cs="Arial"/>
          <w:spacing w:val="0"/>
          <w:szCs w:val="24"/>
        </w:rPr>
        <w:t xml:space="preserve"> by the Board</w:t>
      </w:r>
      <w:r w:rsidR="00DC0EFE" w:rsidRPr="00E84A7D">
        <w:rPr>
          <w:rFonts w:cs="Arial"/>
          <w:spacing w:val="0"/>
          <w:szCs w:val="24"/>
        </w:rPr>
        <w:t xml:space="preserve"> at the December </w:t>
      </w:r>
      <w:r w:rsidR="004E4099">
        <w:rPr>
          <w:rFonts w:cs="Arial"/>
          <w:spacing w:val="0"/>
          <w:szCs w:val="24"/>
        </w:rPr>
        <w:t xml:space="preserve">11, 2020 </w:t>
      </w:r>
      <w:r w:rsidR="00DC0EFE" w:rsidRPr="00E84A7D">
        <w:rPr>
          <w:rFonts w:cs="Arial"/>
          <w:spacing w:val="0"/>
          <w:szCs w:val="24"/>
        </w:rPr>
        <w:t xml:space="preserve">Board meeting. </w:t>
      </w:r>
    </w:p>
    <w:p w14:paraId="4CF61945" w14:textId="0D548FCB" w:rsidR="0002770E" w:rsidRPr="0002770E" w:rsidRDefault="0002770E" w:rsidP="009B518A">
      <w:pPr>
        <w:pStyle w:val="ListParagraph"/>
        <w:spacing w:before="240"/>
        <w:ind w:left="360"/>
        <w:contextualSpacing w:val="0"/>
        <w:rPr>
          <w:rFonts w:cs="Arial"/>
          <w:b/>
          <w:spacing w:val="0"/>
          <w:szCs w:val="24"/>
        </w:rPr>
      </w:pPr>
      <w:r w:rsidRPr="0002770E">
        <w:rPr>
          <w:rFonts w:cs="Arial"/>
          <w:b/>
          <w:spacing w:val="0"/>
          <w:szCs w:val="24"/>
        </w:rPr>
        <w:t>Demonstration State Forests</w:t>
      </w:r>
    </w:p>
    <w:p w14:paraId="3B771825" w14:textId="3FFCD544" w:rsidR="00DC0EFE" w:rsidRDefault="00DC0EFE" w:rsidP="00E84A7D">
      <w:pPr>
        <w:pStyle w:val="ListParagraph"/>
        <w:numPr>
          <w:ilvl w:val="0"/>
          <w:numId w:val="32"/>
        </w:numPr>
        <w:spacing w:before="120"/>
        <w:ind w:left="360"/>
      </w:pPr>
      <w:r w:rsidRPr="00DC0EFE">
        <w:t xml:space="preserve">CAL FIRE closed escrow on December 23, 2019 for the 1,052-acre North Fork </w:t>
      </w:r>
      <w:proofErr w:type="spellStart"/>
      <w:r w:rsidRPr="00C1141E">
        <w:t>M</w:t>
      </w:r>
      <w:r w:rsidR="00C1141E" w:rsidRPr="00C1141E">
        <w:t>okulumne</w:t>
      </w:r>
      <w:proofErr w:type="spellEnd"/>
      <w:r w:rsidRPr="00C1141E">
        <w:t xml:space="preserve"> </w:t>
      </w:r>
      <w:r w:rsidRPr="00DC0EFE">
        <w:t>River acquisition from Pacific Gas and Electric Company. Over the next</w:t>
      </w:r>
      <w:r>
        <w:t xml:space="preserve"> several months CAL FIRE will initiate</w:t>
      </w:r>
      <w:r w:rsidRPr="00DC0EFE">
        <w:t xml:space="preserve"> a man</w:t>
      </w:r>
      <w:r w:rsidR="009B518A">
        <w:t>agement plan for this property.</w:t>
      </w:r>
    </w:p>
    <w:p w14:paraId="322ABF45" w14:textId="482E1450" w:rsidR="0002770E" w:rsidRPr="0002770E" w:rsidRDefault="0002770E" w:rsidP="009B518A">
      <w:pPr>
        <w:pStyle w:val="ListParagraph"/>
        <w:spacing w:before="240"/>
        <w:ind w:left="360"/>
        <w:contextualSpacing w:val="0"/>
        <w:rPr>
          <w:b/>
        </w:rPr>
      </w:pPr>
      <w:r w:rsidRPr="0002770E">
        <w:rPr>
          <w:b/>
        </w:rPr>
        <w:t>CAL FIRE Grant Programs</w:t>
      </w:r>
    </w:p>
    <w:p w14:paraId="62E61DCE" w14:textId="33B97966" w:rsidR="00DC0EFE" w:rsidRPr="00E84A7D" w:rsidRDefault="00E84A7D" w:rsidP="00E84A7D">
      <w:pPr>
        <w:pStyle w:val="ListParagraph"/>
        <w:numPr>
          <w:ilvl w:val="0"/>
          <w:numId w:val="32"/>
        </w:numPr>
        <w:spacing w:before="120"/>
        <w:ind w:left="360"/>
        <w:rPr>
          <w:rFonts w:cs="Arial"/>
          <w:spacing w:val="0"/>
          <w:szCs w:val="24"/>
        </w:rPr>
      </w:pPr>
      <w:r w:rsidRPr="00E84A7D">
        <w:rPr>
          <w:rFonts w:cs="Arial"/>
          <w:spacing w:val="0"/>
          <w:szCs w:val="24"/>
        </w:rPr>
        <w:t xml:space="preserve">The </w:t>
      </w:r>
      <w:r w:rsidR="00DC0EFE" w:rsidRPr="00E84A7D">
        <w:rPr>
          <w:rFonts w:cs="Arial"/>
          <w:spacing w:val="0"/>
          <w:szCs w:val="24"/>
        </w:rPr>
        <w:t>Urban and Comm</w:t>
      </w:r>
      <w:r w:rsidR="002E1F11" w:rsidRPr="00E84A7D">
        <w:rPr>
          <w:rFonts w:cs="Arial"/>
          <w:spacing w:val="0"/>
          <w:szCs w:val="24"/>
        </w:rPr>
        <w:t>unity Forestry Grant Program has</w:t>
      </w:r>
      <w:r w:rsidR="00C1141E">
        <w:rPr>
          <w:rFonts w:cs="Arial"/>
          <w:spacing w:val="0"/>
          <w:szCs w:val="24"/>
        </w:rPr>
        <w:t xml:space="preserve"> received 54 concept proposals</w:t>
      </w:r>
      <w:r w:rsidR="00DC0EFE" w:rsidRPr="00A67B73">
        <w:rPr>
          <w:rFonts w:cs="Arial"/>
          <w:color w:val="FF0000"/>
          <w:spacing w:val="0"/>
          <w:szCs w:val="24"/>
        </w:rPr>
        <w:t xml:space="preserve"> </w:t>
      </w:r>
      <w:r w:rsidR="00DC0EFE" w:rsidRPr="00E84A7D">
        <w:rPr>
          <w:rFonts w:cs="Arial"/>
          <w:spacing w:val="0"/>
          <w:szCs w:val="24"/>
        </w:rPr>
        <w:t>requ</w:t>
      </w:r>
      <w:r w:rsidRPr="00E84A7D">
        <w:rPr>
          <w:rFonts w:cs="Arial"/>
          <w:spacing w:val="0"/>
          <w:szCs w:val="24"/>
        </w:rPr>
        <w:t>esting $41 million in funding</w:t>
      </w:r>
      <w:r w:rsidR="00A67B73">
        <w:rPr>
          <w:rFonts w:cs="Arial"/>
          <w:spacing w:val="0"/>
          <w:szCs w:val="24"/>
        </w:rPr>
        <w:t>.</w:t>
      </w:r>
      <w:r w:rsidRPr="00E84A7D">
        <w:rPr>
          <w:rFonts w:cs="Arial"/>
          <w:spacing w:val="0"/>
          <w:szCs w:val="24"/>
        </w:rPr>
        <w:t xml:space="preserve"> </w:t>
      </w:r>
      <w:r w:rsidR="00A67B73">
        <w:rPr>
          <w:rFonts w:cs="Arial"/>
          <w:spacing w:val="0"/>
          <w:szCs w:val="24"/>
        </w:rPr>
        <w:t xml:space="preserve">18.5 million dollars are available. </w:t>
      </w:r>
      <w:r w:rsidRPr="00E84A7D">
        <w:rPr>
          <w:rFonts w:cs="Arial"/>
          <w:spacing w:val="0"/>
          <w:szCs w:val="24"/>
        </w:rPr>
        <w:t xml:space="preserve"> </w:t>
      </w:r>
      <w:r w:rsidR="00DC0EFE" w:rsidRPr="00E84A7D">
        <w:rPr>
          <w:rFonts w:cs="Arial"/>
          <w:spacing w:val="0"/>
          <w:szCs w:val="24"/>
        </w:rPr>
        <w:t xml:space="preserve">It is expected that CAL FIRE will make awards </w:t>
      </w:r>
      <w:r w:rsidRPr="00E84A7D">
        <w:rPr>
          <w:rFonts w:cs="Arial"/>
          <w:spacing w:val="0"/>
          <w:szCs w:val="24"/>
        </w:rPr>
        <w:t xml:space="preserve">in </w:t>
      </w:r>
      <w:r w:rsidR="00DC0EFE" w:rsidRPr="00E84A7D">
        <w:rPr>
          <w:rFonts w:cs="Arial"/>
          <w:spacing w:val="0"/>
          <w:szCs w:val="24"/>
        </w:rPr>
        <w:t>mid to late April following formal applications</w:t>
      </w:r>
      <w:r w:rsidRPr="00E84A7D">
        <w:rPr>
          <w:rFonts w:cs="Arial"/>
          <w:spacing w:val="0"/>
          <w:szCs w:val="24"/>
        </w:rPr>
        <w:t>.</w:t>
      </w:r>
    </w:p>
    <w:p w14:paraId="311243ED" w14:textId="2ACE0F37" w:rsidR="00DC0EFE" w:rsidRDefault="00E84A7D" w:rsidP="00E84A7D">
      <w:pPr>
        <w:pStyle w:val="ListParagraph"/>
        <w:numPr>
          <w:ilvl w:val="0"/>
          <w:numId w:val="32"/>
        </w:numPr>
        <w:spacing w:before="120"/>
        <w:ind w:left="360"/>
        <w:rPr>
          <w:rFonts w:cs="Arial"/>
          <w:spacing w:val="0"/>
          <w:szCs w:val="24"/>
        </w:rPr>
      </w:pPr>
      <w:r w:rsidRPr="00E84A7D">
        <w:rPr>
          <w:rFonts w:cs="Arial"/>
          <w:spacing w:val="0"/>
          <w:szCs w:val="24"/>
        </w:rPr>
        <w:t xml:space="preserve">The </w:t>
      </w:r>
      <w:r w:rsidR="00DC0EFE" w:rsidRPr="00E84A7D">
        <w:rPr>
          <w:rFonts w:cs="Arial"/>
          <w:spacing w:val="0"/>
          <w:szCs w:val="24"/>
        </w:rPr>
        <w:t>Forest Health Grant Program received 33 applications requesti</w:t>
      </w:r>
      <w:r w:rsidRPr="00E84A7D">
        <w:rPr>
          <w:rFonts w:cs="Arial"/>
          <w:spacing w:val="0"/>
          <w:szCs w:val="24"/>
        </w:rPr>
        <w:t>ng over $117 million in funding;</w:t>
      </w:r>
      <w:r w:rsidR="00DC0EFE" w:rsidRPr="00E84A7D">
        <w:rPr>
          <w:rFonts w:cs="Arial"/>
          <w:spacing w:val="0"/>
          <w:szCs w:val="24"/>
        </w:rPr>
        <w:t xml:space="preserve"> available</w:t>
      </w:r>
      <w:r w:rsidR="002E1F11" w:rsidRPr="00E84A7D">
        <w:rPr>
          <w:rFonts w:cs="Arial"/>
          <w:spacing w:val="0"/>
          <w:szCs w:val="24"/>
        </w:rPr>
        <w:t xml:space="preserve"> funding is $46.7 million. It was</w:t>
      </w:r>
      <w:r w:rsidR="00DC0EFE" w:rsidRPr="00E84A7D">
        <w:rPr>
          <w:rFonts w:cs="Arial"/>
          <w:spacing w:val="0"/>
          <w:szCs w:val="24"/>
        </w:rPr>
        <w:t xml:space="preserve"> expected that grant announcements</w:t>
      </w:r>
      <w:r w:rsidR="002E1F11" w:rsidRPr="00E84A7D">
        <w:rPr>
          <w:rFonts w:cs="Arial"/>
          <w:spacing w:val="0"/>
          <w:szCs w:val="24"/>
        </w:rPr>
        <w:t xml:space="preserve"> would</w:t>
      </w:r>
      <w:r w:rsidRPr="00E84A7D">
        <w:rPr>
          <w:rFonts w:cs="Arial"/>
          <w:spacing w:val="0"/>
          <w:szCs w:val="24"/>
        </w:rPr>
        <w:t xml:space="preserve"> be made by mid-February.</w:t>
      </w:r>
    </w:p>
    <w:p w14:paraId="2F1C5A7B" w14:textId="6780E828" w:rsidR="0002770E" w:rsidRPr="0002770E" w:rsidRDefault="0002770E" w:rsidP="009B518A">
      <w:pPr>
        <w:pStyle w:val="ListParagraph"/>
        <w:spacing w:before="240"/>
        <w:ind w:left="360"/>
        <w:contextualSpacing w:val="0"/>
        <w:rPr>
          <w:rFonts w:cs="Arial"/>
          <w:b/>
          <w:spacing w:val="0"/>
          <w:szCs w:val="24"/>
        </w:rPr>
      </w:pPr>
      <w:r w:rsidRPr="0002770E">
        <w:rPr>
          <w:rFonts w:cs="Arial"/>
          <w:b/>
          <w:spacing w:val="0"/>
          <w:szCs w:val="24"/>
        </w:rPr>
        <w:t xml:space="preserve">CAL FIRE 2021 Budget </w:t>
      </w:r>
    </w:p>
    <w:p w14:paraId="24C497A4" w14:textId="77777777" w:rsidR="00DC0EFE" w:rsidRPr="001C12B3" w:rsidRDefault="00DC0EFE" w:rsidP="001C12B3">
      <w:pPr>
        <w:pStyle w:val="ListParagraph"/>
        <w:numPr>
          <w:ilvl w:val="0"/>
          <w:numId w:val="32"/>
        </w:numPr>
        <w:spacing w:before="120"/>
        <w:ind w:left="360"/>
        <w:rPr>
          <w:rFonts w:cs="Arial"/>
          <w:spacing w:val="0"/>
          <w:szCs w:val="24"/>
        </w:rPr>
      </w:pPr>
      <w:r w:rsidRPr="00E84A7D">
        <w:rPr>
          <w:rFonts w:cs="Arial"/>
          <w:spacing w:val="0"/>
          <w:szCs w:val="24"/>
        </w:rPr>
        <w:t xml:space="preserve">Governor Newsom released his proposed fiscal year 20/21 budget on January 10. </w:t>
      </w:r>
      <w:r w:rsidR="001C12B3">
        <w:rPr>
          <w:rFonts w:cs="Arial"/>
          <w:spacing w:val="0"/>
          <w:szCs w:val="24"/>
        </w:rPr>
        <w:t xml:space="preserve"> </w:t>
      </w:r>
      <w:r w:rsidRPr="001C12B3">
        <w:rPr>
          <w:rFonts w:cs="Arial"/>
          <w:spacing w:val="0"/>
          <w:szCs w:val="24"/>
        </w:rPr>
        <w:t>The Governor’s prop</w:t>
      </w:r>
      <w:r w:rsidR="00E84A7D" w:rsidRPr="001C12B3">
        <w:rPr>
          <w:rFonts w:cs="Arial"/>
          <w:spacing w:val="0"/>
          <w:szCs w:val="24"/>
        </w:rPr>
        <w:t>osal focuses in on 14 areas</w:t>
      </w:r>
      <w:r w:rsidR="001C12B3">
        <w:rPr>
          <w:rFonts w:cs="Arial"/>
          <w:spacing w:val="0"/>
          <w:szCs w:val="24"/>
        </w:rPr>
        <w:t>, including:</w:t>
      </w:r>
    </w:p>
    <w:p w14:paraId="24FA3F6D" w14:textId="3011018C" w:rsidR="00DC0EFE" w:rsidRPr="00DC0EFE" w:rsidRDefault="00DC0EFE" w:rsidP="001C12B3">
      <w:pPr>
        <w:numPr>
          <w:ilvl w:val="0"/>
          <w:numId w:val="34"/>
        </w:numPr>
        <w:spacing w:before="240" w:after="160" w:line="259" w:lineRule="auto"/>
        <w:ind w:left="1080"/>
        <w:rPr>
          <w:rFonts w:cs="Arial"/>
          <w:spacing w:val="0"/>
          <w:szCs w:val="24"/>
        </w:rPr>
      </w:pPr>
      <w:r w:rsidRPr="00DC0EFE">
        <w:rPr>
          <w:rFonts w:cs="Arial"/>
          <w:spacing w:val="0"/>
          <w:szCs w:val="24"/>
        </w:rPr>
        <w:t xml:space="preserve">Increase departmental </w:t>
      </w:r>
      <w:r w:rsidR="009B518A">
        <w:rPr>
          <w:rFonts w:cs="Arial"/>
          <w:spacing w:val="0"/>
          <w:szCs w:val="24"/>
        </w:rPr>
        <w:t>staff over the next five years.</w:t>
      </w:r>
    </w:p>
    <w:p w14:paraId="2F601210" w14:textId="05E3B2FF" w:rsidR="00DC0EFE" w:rsidRPr="00DC0EFE" w:rsidRDefault="00DC0EFE" w:rsidP="001C12B3">
      <w:pPr>
        <w:numPr>
          <w:ilvl w:val="0"/>
          <w:numId w:val="34"/>
        </w:numPr>
        <w:spacing w:after="160" w:line="259" w:lineRule="auto"/>
        <w:ind w:left="1080"/>
        <w:rPr>
          <w:rFonts w:cs="Arial"/>
          <w:spacing w:val="0"/>
          <w:szCs w:val="24"/>
        </w:rPr>
      </w:pPr>
      <w:r w:rsidRPr="00DC0EFE">
        <w:rPr>
          <w:rFonts w:cs="Arial"/>
          <w:spacing w:val="0"/>
          <w:szCs w:val="24"/>
        </w:rPr>
        <w:t>Increase the use of technology to inform management on hazard</w:t>
      </w:r>
      <w:r w:rsidR="001C12B3">
        <w:rPr>
          <w:rFonts w:cs="Arial"/>
          <w:spacing w:val="0"/>
          <w:szCs w:val="24"/>
        </w:rPr>
        <w:t>ous assessment decisions, including a proposal for statewide LiDAR</w:t>
      </w:r>
      <w:r w:rsidR="009B518A">
        <w:rPr>
          <w:rFonts w:cs="Arial"/>
          <w:spacing w:val="0"/>
          <w:szCs w:val="24"/>
        </w:rPr>
        <w:t xml:space="preserve"> data collection.</w:t>
      </w:r>
    </w:p>
    <w:p w14:paraId="13A1C502" w14:textId="77777777" w:rsidR="00DC0EFE" w:rsidRPr="00DC0EFE" w:rsidRDefault="001C12B3" w:rsidP="001C12B3">
      <w:pPr>
        <w:numPr>
          <w:ilvl w:val="0"/>
          <w:numId w:val="34"/>
        </w:numPr>
        <w:spacing w:after="160" w:line="259" w:lineRule="auto"/>
        <w:ind w:left="1080"/>
        <w:rPr>
          <w:rFonts w:cs="Arial"/>
          <w:spacing w:val="0"/>
          <w:szCs w:val="24"/>
        </w:rPr>
      </w:pPr>
      <w:r>
        <w:rPr>
          <w:rFonts w:cs="Arial"/>
          <w:spacing w:val="0"/>
          <w:szCs w:val="24"/>
        </w:rPr>
        <w:t>Home h</w:t>
      </w:r>
      <w:r w:rsidR="00DC0EFE" w:rsidRPr="00DC0EFE">
        <w:rPr>
          <w:rFonts w:cs="Arial"/>
          <w:spacing w:val="0"/>
          <w:szCs w:val="24"/>
        </w:rPr>
        <w:t>ardening as well as hardening of critical infrastructures, primarily drinking water facilities and p</w:t>
      </w:r>
      <w:r>
        <w:rPr>
          <w:rFonts w:cs="Arial"/>
          <w:spacing w:val="0"/>
          <w:szCs w:val="24"/>
        </w:rPr>
        <w:t>ublic medical facilities.</w:t>
      </w:r>
    </w:p>
    <w:p w14:paraId="400FA55C" w14:textId="77777777" w:rsidR="00DC0EFE" w:rsidRPr="00DC0EFE" w:rsidRDefault="00DC0EFE" w:rsidP="001C12B3">
      <w:pPr>
        <w:numPr>
          <w:ilvl w:val="0"/>
          <w:numId w:val="34"/>
        </w:numPr>
        <w:spacing w:after="160" w:line="259" w:lineRule="auto"/>
        <w:ind w:left="1080"/>
        <w:rPr>
          <w:rFonts w:cs="Arial"/>
          <w:spacing w:val="0"/>
          <w:szCs w:val="24"/>
        </w:rPr>
      </w:pPr>
      <w:r w:rsidRPr="00DC0EFE">
        <w:rPr>
          <w:rFonts w:cs="Arial"/>
          <w:spacing w:val="0"/>
          <w:szCs w:val="24"/>
        </w:rPr>
        <w:t>Continued investments in fuels management, forest health</w:t>
      </w:r>
      <w:r w:rsidR="001C12B3">
        <w:rPr>
          <w:rFonts w:cs="Arial"/>
          <w:spacing w:val="0"/>
          <w:szCs w:val="24"/>
        </w:rPr>
        <w:t>, and carbon storage.</w:t>
      </w:r>
    </w:p>
    <w:p w14:paraId="334786C6" w14:textId="33713F40" w:rsidR="00DC0EFE" w:rsidRPr="001C12B3" w:rsidRDefault="00DC0EFE" w:rsidP="008A05CC">
      <w:pPr>
        <w:numPr>
          <w:ilvl w:val="0"/>
          <w:numId w:val="34"/>
        </w:numPr>
        <w:spacing w:after="160" w:line="259" w:lineRule="auto"/>
        <w:ind w:left="1080"/>
        <w:rPr>
          <w:rFonts w:cs="Arial"/>
          <w:spacing w:val="0"/>
          <w:szCs w:val="24"/>
        </w:rPr>
      </w:pPr>
      <w:r w:rsidRPr="001C12B3">
        <w:rPr>
          <w:rFonts w:cs="Arial"/>
          <w:spacing w:val="0"/>
          <w:szCs w:val="24"/>
        </w:rPr>
        <w:t>CAL FIRE is</w:t>
      </w:r>
      <w:r w:rsidR="004E4099">
        <w:rPr>
          <w:rFonts w:cs="Arial"/>
          <w:spacing w:val="0"/>
          <w:szCs w:val="24"/>
        </w:rPr>
        <w:t xml:space="preserve"> currently involved in 25 Budget Change P</w:t>
      </w:r>
      <w:r w:rsidRPr="001C12B3">
        <w:rPr>
          <w:rFonts w:cs="Arial"/>
          <w:spacing w:val="0"/>
          <w:szCs w:val="24"/>
        </w:rPr>
        <w:t>roposals</w:t>
      </w:r>
      <w:r w:rsidR="004E4099">
        <w:rPr>
          <w:rFonts w:cs="Arial"/>
          <w:spacing w:val="0"/>
          <w:szCs w:val="24"/>
        </w:rPr>
        <w:t xml:space="preserve"> (BCP).</w:t>
      </w:r>
      <w:r w:rsidRPr="001C12B3">
        <w:rPr>
          <w:rFonts w:cs="Arial"/>
          <w:spacing w:val="0"/>
          <w:szCs w:val="24"/>
        </w:rPr>
        <w:t xml:space="preserve"> </w:t>
      </w:r>
      <w:r w:rsidR="004E4099">
        <w:rPr>
          <w:rFonts w:cs="Arial"/>
          <w:spacing w:val="0"/>
          <w:szCs w:val="24"/>
        </w:rPr>
        <w:t>All BCPs</w:t>
      </w:r>
      <w:r w:rsidRPr="001C12B3">
        <w:rPr>
          <w:rFonts w:cs="Arial"/>
          <w:spacing w:val="0"/>
          <w:szCs w:val="24"/>
        </w:rPr>
        <w:t xml:space="preserve"> are </w:t>
      </w:r>
      <w:r w:rsidR="004E4099">
        <w:rPr>
          <w:rFonts w:cs="Arial"/>
          <w:spacing w:val="0"/>
          <w:szCs w:val="24"/>
        </w:rPr>
        <w:t xml:space="preserve">currently </w:t>
      </w:r>
      <w:r w:rsidRPr="001C12B3">
        <w:rPr>
          <w:rFonts w:cs="Arial"/>
          <w:spacing w:val="0"/>
          <w:szCs w:val="24"/>
        </w:rPr>
        <w:t>available for review on the De</w:t>
      </w:r>
      <w:r w:rsidR="001C12B3">
        <w:rPr>
          <w:rFonts w:cs="Arial"/>
          <w:spacing w:val="0"/>
          <w:szCs w:val="24"/>
        </w:rPr>
        <w:t>partment of Finance’s website.</w:t>
      </w:r>
    </w:p>
    <w:p w14:paraId="54F7F829" w14:textId="77777777" w:rsidR="00FE627F" w:rsidRPr="005A0032" w:rsidRDefault="00FE627F" w:rsidP="001C12B3">
      <w:pPr>
        <w:pStyle w:val="Heading2"/>
      </w:pPr>
      <w:r w:rsidRPr="005A0032">
        <w:t>Eric Huff, Staff Chief, Forest Practice Program</w:t>
      </w:r>
    </w:p>
    <w:p w14:paraId="245C1367" w14:textId="13D8EA12" w:rsidR="005716D5" w:rsidRDefault="004E4099" w:rsidP="00FE627F">
      <w:pPr>
        <w:pStyle w:val="NoSpacing"/>
        <w:rPr>
          <w:rFonts w:cs="Arial"/>
          <w:szCs w:val="24"/>
        </w:rPr>
      </w:pPr>
      <w:r>
        <w:rPr>
          <w:rFonts w:cs="Arial"/>
          <w:szCs w:val="24"/>
        </w:rPr>
        <w:t>Chief</w:t>
      </w:r>
      <w:r w:rsidR="00FE627F">
        <w:rPr>
          <w:rFonts w:cs="Arial"/>
          <w:szCs w:val="24"/>
        </w:rPr>
        <w:t xml:space="preserve"> Huff reported that Kong </w:t>
      </w:r>
      <w:proofErr w:type="spellStart"/>
      <w:r w:rsidR="00FE627F">
        <w:rPr>
          <w:rFonts w:cs="Arial"/>
          <w:szCs w:val="24"/>
        </w:rPr>
        <w:t>Lor</w:t>
      </w:r>
      <w:proofErr w:type="spellEnd"/>
      <w:r w:rsidR="00FE627F">
        <w:rPr>
          <w:rFonts w:cs="Arial"/>
          <w:szCs w:val="24"/>
        </w:rPr>
        <w:t xml:space="preserve"> was hired as the Licensed Timber Operator (LTO) Coordinator</w:t>
      </w:r>
      <w:r w:rsidR="001C12B3">
        <w:rPr>
          <w:rFonts w:cs="Arial"/>
          <w:szCs w:val="24"/>
        </w:rPr>
        <w:t>, Forest Practice Program</w:t>
      </w:r>
      <w:r w:rsidR="005716D5">
        <w:rPr>
          <w:rFonts w:cs="Arial"/>
          <w:szCs w:val="24"/>
        </w:rPr>
        <w:t xml:space="preserve"> </w:t>
      </w:r>
      <w:r w:rsidR="005716D5" w:rsidRPr="00C1141E">
        <w:rPr>
          <w:rFonts w:cs="Arial"/>
          <w:szCs w:val="24"/>
        </w:rPr>
        <w:t>in December</w:t>
      </w:r>
      <w:r w:rsidR="001C12B3">
        <w:rPr>
          <w:rFonts w:cs="Arial"/>
          <w:szCs w:val="24"/>
        </w:rPr>
        <w:t xml:space="preserve">. </w:t>
      </w:r>
      <w:r>
        <w:rPr>
          <w:rFonts w:cs="Arial"/>
          <w:szCs w:val="24"/>
        </w:rPr>
        <w:t xml:space="preserve">Breezy </w:t>
      </w:r>
      <w:proofErr w:type="spellStart"/>
      <w:r>
        <w:rPr>
          <w:rFonts w:cs="Arial"/>
          <w:szCs w:val="24"/>
        </w:rPr>
        <w:t>Akeson</w:t>
      </w:r>
      <w:proofErr w:type="spellEnd"/>
      <w:r w:rsidR="005716D5">
        <w:rPr>
          <w:rFonts w:cs="Arial"/>
          <w:szCs w:val="24"/>
        </w:rPr>
        <w:t xml:space="preserve"> </w:t>
      </w:r>
      <w:r w:rsidR="005716D5" w:rsidRPr="00C1141E">
        <w:rPr>
          <w:rFonts w:cs="Arial"/>
          <w:szCs w:val="24"/>
        </w:rPr>
        <w:t>was hired</w:t>
      </w:r>
      <w:r w:rsidRPr="00C1141E">
        <w:rPr>
          <w:rFonts w:cs="Arial"/>
          <w:szCs w:val="24"/>
        </w:rPr>
        <w:t xml:space="preserve"> </w:t>
      </w:r>
      <w:r>
        <w:rPr>
          <w:rFonts w:cs="Arial"/>
          <w:szCs w:val="24"/>
        </w:rPr>
        <w:t xml:space="preserve">as a </w:t>
      </w:r>
      <w:r w:rsidR="00FE627F">
        <w:rPr>
          <w:rFonts w:cs="Arial"/>
          <w:szCs w:val="24"/>
        </w:rPr>
        <w:t>Staff Servic</w:t>
      </w:r>
      <w:r w:rsidR="001C12B3">
        <w:rPr>
          <w:rFonts w:cs="Arial"/>
          <w:szCs w:val="24"/>
        </w:rPr>
        <w:t>es Analyst</w:t>
      </w:r>
      <w:r>
        <w:rPr>
          <w:rFonts w:cs="Arial"/>
          <w:szCs w:val="24"/>
        </w:rPr>
        <w:t xml:space="preserve"> position within the</w:t>
      </w:r>
      <w:r w:rsidR="009B518A">
        <w:rPr>
          <w:rFonts w:cs="Arial"/>
          <w:szCs w:val="24"/>
        </w:rPr>
        <w:t xml:space="preserve"> Forest Practice Program.</w:t>
      </w:r>
    </w:p>
    <w:p w14:paraId="58F8777F" w14:textId="21484748" w:rsidR="005716D5" w:rsidRDefault="004E4099" w:rsidP="00FE627F">
      <w:pPr>
        <w:pStyle w:val="NoSpacing"/>
        <w:rPr>
          <w:rFonts w:cs="Arial"/>
          <w:szCs w:val="24"/>
        </w:rPr>
      </w:pPr>
      <w:r>
        <w:rPr>
          <w:rFonts w:cs="Arial"/>
          <w:szCs w:val="24"/>
        </w:rPr>
        <w:t>Chief Huff</w:t>
      </w:r>
      <w:r w:rsidR="00FE627F">
        <w:rPr>
          <w:rFonts w:cs="Arial"/>
          <w:szCs w:val="24"/>
        </w:rPr>
        <w:t xml:space="preserve"> stated </w:t>
      </w:r>
      <w:r w:rsidR="001C12B3">
        <w:rPr>
          <w:rFonts w:cs="Arial"/>
          <w:szCs w:val="24"/>
        </w:rPr>
        <w:t xml:space="preserve">that </w:t>
      </w:r>
      <w:r w:rsidR="00C1141E">
        <w:rPr>
          <w:rFonts w:cs="Arial"/>
          <w:szCs w:val="24"/>
        </w:rPr>
        <w:t>the program</w:t>
      </w:r>
      <w:r w:rsidR="00FE627F">
        <w:rPr>
          <w:rFonts w:cs="Arial"/>
          <w:szCs w:val="24"/>
        </w:rPr>
        <w:t xml:space="preserve"> </w:t>
      </w:r>
      <w:r w:rsidR="00A67B73" w:rsidRPr="00C1141E">
        <w:rPr>
          <w:rFonts w:cs="Arial"/>
          <w:szCs w:val="24"/>
        </w:rPr>
        <w:t>has completed</w:t>
      </w:r>
      <w:r w:rsidR="00A67B73" w:rsidRPr="00A67B73">
        <w:rPr>
          <w:rFonts w:cs="Arial"/>
          <w:color w:val="FF0000"/>
          <w:szCs w:val="24"/>
        </w:rPr>
        <w:t xml:space="preserve"> </w:t>
      </w:r>
      <w:r w:rsidR="00FE627F">
        <w:rPr>
          <w:rFonts w:cs="Arial"/>
          <w:szCs w:val="24"/>
        </w:rPr>
        <w:t xml:space="preserve">LTO renewals and </w:t>
      </w:r>
      <w:r w:rsidR="00A67B73" w:rsidRPr="00C1141E">
        <w:rPr>
          <w:rFonts w:cs="Arial"/>
          <w:szCs w:val="24"/>
        </w:rPr>
        <w:t>has</w:t>
      </w:r>
      <w:r w:rsidR="00FE627F">
        <w:rPr>
          <w:rFonts w:cs="Arial"/>
          <w:szCs w:val="24"/>
        </w:rPr>
        <w:t xml:space="preserve"> issued several new licenses.</w:t>
      </w:r>
    </w:p>
    <w:p w14:paraId="47F81469" w14:textId="06C6BCDD" w:rsidR="00FE627F" w:rsidRDefault="005716D5" w:rsidP="009B518A">
      <w:pPr>
        <w:pStyle w:val="NoSpacing"/>
        <w:spacing w:before="120"/>
        <w:rPr>
          <w:rFonts w:cs="Arial"/>
          <w:szCs w:val="24"/>
        </w:rPr>
      </w:pPr>
      <w:r>
        <w:rPr>
          <w:rFonts w:cs="Arial"/>
          <w:szCs w:val="24"/>
        </w:rPr>
        <w:t xml:space="preserve">Two LTO classes were offered in December. Kong </w:t>
      </w:r>
      <w:proofErr w:type="spellStart"/>
      <w:r>
        <w:rPr>
          <w:rFonts w:cs="Arial"/>
          <w:szCs w:val="24"/>
        </w:rPr>
        <w:t>Lor</w:t>
      </w:r>
      <w:proofErr w:type="spellEnd"/>
      <w:r>
        <w:rPr>
          <w:rFonts w:cs="Arial"/>
          <w:szCs w:val="24"/>
        </w:rPr>
        <w:t xml:space="preserve"> participated as an instructor in one of these and it is anticipated that he will be an instructor in future sessions. </w:t>
      </w:r>
      <w:r w:rsidR="00FE627F">
        <w:rPr>
          <w:rFonts w:cs="Arial"/>
          <w:szCs w:val="24"/>
        </w:rPr>
        <w:t xml:space="preserve"> </w:t>
      </w:r>
      <w:r w:rsidR="004E4099">
        <w:rPr>
          <w:rFonts w:cs="Arial"/>
          <w:szCs w:val="24"/>
        </w:rPr>
        <w:t>Chief Huff</w:t>
      </w:r>
      <w:r w:rsidR="00FE627F">
        <w:rPr>
          <w:rFonts w:cs="Arial"/>
          <w:szCs w:val="24"/>
        </w:rPr>
        <w:t xml:space="preserve"> provided information on the results of the</w:t>
      </w:r>
      <w:r>
        <w:rPr>
          <w:rFonts w:cs="Arial"/>
          <w:szCs w:val="24"/>
        </w:rPr>
        <w:t xml:space="preserve"> </w:t>
      </w:r>
      <w:r w:rsidRPr="00C1141E">
        <w:rPr>
          <w:rFonts w:cs="Arial"/>
          <w:szCs w:val="24"/>
        </w:rPr>
        <w:t xml:space="preserve">2019 </w:t>
      </w:r>
      <w:r w:rsidR="00FE627F">
        <w:rPr>
          <w:rFonts w:cs="Arial"/>
          <w:szCs w:val="24"/>
        </w:rPr>
        <w:t>Emergency N</w:t>
      </w:r>
      <w:r w:rsidR="004E4099">
        <w:rPr>
          <w:rFonts w:cs="Arial"/>
          <w:szCs w:val="24"/>
        </w:rPr>
        <w:t>otice Monitoring at each class to</w:t>
      </w:r>
      <w:r w:rsidR="00FE627F">
        <w:rPr>
          <w:rFonts w:cs="Arial"/>
          <w:szCs w:val="24"/>
        </w:rPr>
        <w:t xml:space="preserve"> inform prospective LTO’s on the findings and recommendations</w:t>
      </w:r>
      <w:r w:rsidR="004E4099">
        <w:rPr>
          <w:rFonts w:cs="Arial"/>
          <w:szCs w:val="24"/>
        </w:rPr>
        <w:t xml:space="preserve"> approved by the Board</w:t>
      </w:r>
      <w:r w:rsidR="00FE627F">
        <w:rPr>
          <w:rFonts w:cs="Arial"/>
          <w:szCs w:val="24"/>
        </w:rPr>
        <w:t>. This information will be provided in</w:t>
      </w:r>
      <w:r w:rsidR="004E4099">
        <w:rPr>
          <w:rFonts w:cs="Arial"/>
          <w:szCs w:val="24"/>
        </w:rPr>
        <w:t xml:space="preserve"> all</w:t>
      </w:r>
      <w:r w:rsidR="00FE627F">
        <w:rPr>
          <w:rFonts w:cs="Arial"/>
          <w:szCs w:val="24"/>
        </w:rPr>
        <w:t xml:space="preserve"> future L</w:t>
      </w:r>
      <w:r w:rsidR="001C12B3">
        <w:rPr>
          <w:rFonts w:cs="Arial"/>
          <w:szCs w:val="24"/>
        </w:rPr>
        <w:t xml:space="preserve">TO classes. </w:t>
      </w:r>
      <w:r w:rsidR="004E4099">
        <w:rPr>
          <w:rFonts w:cs="Arial"/>
          <w:szCs w:val="24"/>
        </w:rPr>
        <w:t>The Department has</w:t>
      </w:r>
      <w:r w:rsidR="00FE627F">
        <w:rPr>
          <w:rFonts w:cs="Arial"/>
          <w:szCs w:val="24"/>
        </w:rPr>
        <w:t xml:space="preserve"> worked through issues regarding </w:t>
      </w:r>
      <w:r w:rsidR="004E4099">
        <w:rPr>
          <w:rFonts w:cs="Arial"/>
          <w:szCs w:val="24"/>
        </w:rPr>
        <w:t xml:space="preserve">broad form </w:t>
      </w:r>
      <w:r w:rsidR="00FE627F">
        <w:rPr>
          <w:rFonts w:cs="Arial"/>
          <w:szCs w:val="24"/>
        </w:rPr>
        <w:t>insurance with Associated California Loggers</w:t>
      </w:r>
      <w:r w:rsidR="009B518A">
        <w:rPr>
          <w:rFonts w:cs="Arial"/>
          <w:szCs w:val="24"/>
        </w:rPr>
        <w:t>.</w:t>
      </w:r>
    </w:p>
    <w:p w14:paraId="1333DFFB" w14:textId="77777777" w:rsidR="00FE627F" w:rsidRPr="0064577D" w:rsidRDefault="001C12B3" w:rsidP="001C12B3">
      <w:pPr>
        <w:pStyle w:val="Heading2"/>
      </w:pPr>
      <w:r>
        <w:t>Public Comment</w:t>
      </w:r>
    </w:p>
    <w:p w14:paraId="48245FDF" w14:textId="7B0A843C" w:rsidR="00FE627F" w:rsidRDefault="00FE627F" w:rsidP="00FE627F">
      <w:pPr>
        <w:pStyle w:val="NoSpacing"/>
        <w:rPr>
          <w:rFonts w:cs="Arial"/>
          <w:szCs w:val="24"/>
        </w:rPr>
      </w:pPr>
      <w:r w:rsidRPr="00A619CA">
        <w:rPr>
          <w:rFonts w:cs="Arial"/>
          <w:b/>
          <w:szCs w:val="24"/>
        </w:rPr>
        <w:t>Eric Carlson, Associated California Loggers</w:t>
      </w:r>
      <w:r w:rsidR="00CE16A5" w:rsidRPr="00A619CA">
        <w:rPr>
          <w:rFonts w:cs="Arial"/>
          <w:b/>
          <w:szCs w:val="24"/>
        </w:rPr>
        <w:t xml:space="preserve"> (ACL)</w:t>
      </w:r>
      <w:r w:rsidRPr="00A619CA">
        <w:rPr>
          <w:rFonts w:cs="Arial"/>
          <w:b/>
          <w:szCs w:val="24"/>
        </w:rPr>
        <w:t>,</w:t>
      </w:r>
      <w:r>
        <w:rPr>
          <w:rFonts w:cs="Arial"/>
          <w:szCs w:val="24"/>
        </w:rPr>
        <w:t xml:space="preserve"> thanked CAL FIRE for their responsiveness </w:t>
      </w:r>
      <w:r w:rsidR="00CD54BE">
        <w:rPr>
          <w:rFonts w:cs="Arial"/>
          <w:szCs w:val="24"/>
        </w:rPr>
        <w:t xml:space="preserve">to their concerns </w:t>
      </w:r>
      <w:r>
        <w:rPr>
          <w:rFonts w:cs="Arial"/>
          <w:szCs w:val="24"/>
        </w:rPr>
        <w:t xml:space="preserve">since the December Board of Forestry Meeting. There were concerns with the </w:t>
      </w:r>
      <w:r w:rsidRPr="0064577D">
        <w:rPr>
          <w:rFonts w:cs="Arial"/>
          <w:szCs w:val="24"/>
        </w:rPr>
        <w:t>Timber Operator License Program Coordinator</w:t>
      </w:r>
      <w:r>
        <w:rPr>
          <w:rFonts w:cs="Arial"/>
          <w:szCs w:val="24"/>
        </w:rPr>
        <w:t xml:space="preserve"> position being vacant. Eric Huff and staff worked rapidly to resolve </w:t>
      </w:r>
      <w:proofErr w:type="gramStart"/>
      <w:r>
        <w:rPr>
          <w:rFonts w:cs="Arial"/>
          <w:szCs w:val="24"/>
        </w:rPr>
        <w:t>a number of</w:t>
      </w:r>
      <w:proofErr w:type="gramEnd"/>
      <w:r>
        <w:rPr>
          <w:rFonts w:cs="Arial"/>
          <w:szCs w:val="24"/>
        </w:rPr>
        <w:t xml:space="preserve"> issues that were brought to their attention. He also thanked Chair Gilless for recommending that Director Porter </w:t>
      </w:r>
      <w:r w:rsidR="00427405">
        <w:rPr>
          <w:rFonts w:cs="Arial"/>
          <w:szCs w:val="24"/>
        </w:rPr>
        <w:t>consider</w:t>
      </w:r>
      <w:r>
        <w:rPr>
          <w:rFonts w:cs="Arial"/>
          <w:szCs w:val="24"/>
        </w:rPr>
        <w:t xml:space="preserve"> the status of LTO renewals and licenses.</w:t>
      </w:r>
    </w:p>
    <w:p w14:paraId="367ED6FD" w14:textId="4460B1ED" w:rsidR="00FE627F" w:rsidRDefault="00971BF0" w:rsidP="009B518A">
      <w:pPr>
        <w:pStyle w:val="NoSpacing"/>
        <w:spacing w:before="240"/>
        <w:rPr>
          <w:rFonts w:cs="Arial"/>
          <w:szCs w:val="24"/>
        </w:rPr>
      </w:pPr>
      <w:r w:rsidRPr="00A619CA">
        <w:rPr>
          <w:rFonts w:cs="Arial"/>
          <w:b/>
          <w:szCs w:val="24"/>
        </w:rPr>
        <w:t xml:space="preserve">Alison </w:t>
      </w:r>
      <w:proofErr w:type="spellStart"/>
      <w:r w:rsidRPr="00A619CA">
        <w:rPr>
          <w:rFonts w:cs="Arial"/>
          <w:b/>
          <w:szCs w:val="24"/>
        </w:rPr>
        <w:t>Melotte</w:t>
      </w:r>
      <w:proofErr w:type="spellEnd"/>
      <w:r w:rsidR="00FE627F" w:rsidRPr="00A619CA">
        <w:rPr>
          <w:rFonts w:cs="Arial"/>
          <w:b/>
          <w:szCs w:val="24"/>
        </w:rPr>
        <w:t>, Victor Insurance</w:t>
      </w:r>
      <w:r w:rsidR="00CE16A5" w:rsidRPr="00971BF0">
        <w:rPr>
          <w:rFonts w:cs="Arial"/>
          <w:szCs w:val="24"/>
        </w:rPr>
        <w:t>,</w:t>
      </w:r>
      <w:r w:rsidR="00CE16A5">
        <w:rPr>
          <w:rFonts w:cs="Arial"/>
          <w:szCs w:val="24"/>
        </w:rPr>
        <w:t xml:space="preserve"> has worked with ACL </w:t>
      </w:r>
      <w:r w:rsidR="00FE627F">
        <w:rPr>
          <w:rFonts w:cs="Arial"/>
          <w:szCs w:val="24"/>
        </w:rPr>
        <w:t xml:space="preserve">for 15 years. She agreed with </w:t>
      </w:r>
      <w:r w:rsidR="00427405">
        <w:rPr>
          <w:rFonts w:cs="Arial"/>
          <w:szCs w:val="24"/>
        </w:rPr>
        <w:t xml:space="preserve">Chief </w:t>
      </w:r>
      <w:r w:rsidR="00FE627F">
        <w:rPr>
          <w:rFonts w:cs="Arial"/>
          <w:szCs w:val="24"/>
        </w:rPr>
        <w:t>Huff regarding the LTO renewal cycle going well</w:t>
      </w:r>
      <w:r w:rsidR="00CE16A5">
        <w:rPr>
          <w:rFonts w:cs="Arial"/>
          <w:szCs w:val="24"/>
        </w:rPr>
        <w:t xml:space="preserve"> with</w:t>
      </w:r>
      <w:r w:rsidR="00FE627F">
        <w:rPr>
          <w:rFonts w:cs="Arial"/>
          <w:szCs w:val="24"/>
        </w:rPr>
        <w:t xml:space="preserve"> only isolated instances of difficulties. As </w:t>
      </w:r>
      <w:r w:rsidR="00427405">
        <w:rPr>
          <w:rFonts w:cs="Arial"/>
          <w:szCs w:val="24"/>
        </w:rPr>
        <w:t xml:space="preserve">a </w:t>
      </w:r>
      <w:r w:rsidR="00FE627F">
        <w:rPr>
          <w:rFonts w:cs="Arial"/>
          <w:szCs w:val="24"/>
        </w:rPr>
        <w:t>consultant</w:t>
      </w:r>
      <w:r w:rsidR="00427405">
        <w:rPr>
          <w:rFonts w:cs="Arial"/>
          <w:szCs w:val="24"/>
        </w:rPr>
        <w:t xml:space="preserve"> for ACL, she</w:t>
      </w:r>
      <w:r w:rsidR="005716D5" w:rsidRPr="005716D5">
        <w:rPr>
          <w:rFonts w:cs="Arial"/>
          <w:color w:val="FF0000"/>
          <w:szCs w:val="24"/>
        </w:rPr>
        <w:t xml:space="preserve"> </w:t>
      </w:r>
      <w:r w:rsidR="005716D5" w:rsidRPr="00115639">
        <w:rPr>
          <w:rFonts w:cs="Arial"/>
          <w:szCs w:val="24"/>
        </w:rPr>
        <w:t>has</w:t>
      </w:r>
      <w:r w:rsidR="005716D5" w:rsidRPr="005716D5">
        <w:rPr>
          <w:rFonts w:cs="Arial"/>
          <w:color w:val="FF0000"/>
          <w:szCs w:val="24"/>
        </w:rPr>
        <w:t xml:space="preserve"> </w:t>
      </w:r>
      <w:r w:rsidR="00FE627F">
        <w:rPr>
          <w:rFonts w:cs="Arial"/>
          <w:szCs w:val="24"/>
        </w:rPr>
        <w:t xml:space="preserve">been working with individual members to try and help them anticipate any problems </w:t>
      </w:r>
      <w:r w:rsidR="00CE16A5">
        <w:rPr>
          <w:rFonts w:cs="Arial"/>
          <w:szCs w:val="24"/>
        </w:rPr>
        <w:t>with future</w:t>
      </w:r>
      <w:r w:rsidR="00FE627F">
        <w:rPr>
          <w:rFonts w:cs="Arial"/>
          <w:szCs w:val="24"/>
        </w:rPr>
        <w:t xml:space="preserve"> renewals, an</w:t>
      </w:r>
      <w:r w:rsidR="009B518A">
        <w:rPr>
          <w:rFonts w:cs="Arial"/>
          <w:szCs w:val="24"/>
        </w:rPr>
        <w:t>d will continue to assist them.</w:t>
      </w:r>
    </w:p>
    <w:p w14:paraId="3B0A6DBE" w14:textId="4DD1E336" w:rsidR="00FE627F" w:rsidRDefault="00427405" w:rsidP="009B518A">
      <w:pPr>
        <w:pStyle w:val="NoSpacing"/>
        <w:spacing w:before="120"/>
        <w:rPr>
          <w:rFonts w:cs="Arial"/>
          <w:szCs w:val="24"/>
        </w:rPr>
      </w:pPr>
      <w:r>
        <w:rPr>
          <w:rFonts w:cs="Arial"/>
          <w:szCs w:val="24"/>
        </w:rPr>
        <w:t>It was</w:t>
      </w:r>
      <w:r w:rsidR="00FE627F">
        <w:rPr>
          <w:rFonts w:cs="Arial"/>
          <w:szCs w:val="24"/>
        </w:rPr>
        <w:t xml:space="preserve"> stated</w:t>
      </w:r>
      <w:r w:rsidR="00CE16A5">
        <w:rPr>
          <w:rFonts w:cs="Arial"/>
          <w:szCs w:val="24"/>
        </w:rPr>
        <w:t xml:space="preserve"> that</w:t>
      </w:r>
      <w:r w:rsidR="00FE627F">
        <w:rPr>
          <w:rFonts w:cs="Arial"/>
          <w:szCs w:val="24"/>
        </w:rPr>
        <w:t xml:space="preserve"> there are challenges with tree service operators who are h</w:t>
      </w:r>
      <w:r w:rsidR="00CD54BE">
        <w:rPr>
          <w:rFonts w:cs="Arial"/>
          <w:szCs w:val="24"/>
        </w:rPr>
        <w:t>aving trouble fi</w:t>
      </w:r>
      <w:r w:rsidR="00CE16A5">
        <w:rPr>
          <w:rFonts w:cs="Arial"/>
          <w:szCs w:val="24"/>
        </w:rPr>
        <w:t>nding insurance.</w:t>
      </w:r>
      <w:r w:rsidR="00FE627F">
        <w:rPr>
          <w:rFonts w:cs="Arial"/>
          <w:szCs w:val="24"/>
        </w:rPr>
        <w:t xml:space="preserve"> LTOs are having challenges finding insurance</w:t>
      </w:r>
      <w:r w:rsidR="00CD54BE">
        <w:rPr>
          <w:rFonts w:cs="Arial"/>
          <w:szCs w:val="24"/>
        </w:rPr>
        <w:t>,</w:t>
      </w:r>
      <w:r w:rsidR="00FE627F">
        <w:rPr>
          <w:rFonts w:cs="Arial"/>
          <w:szCs w:val="24"/>
        </w:rPr>
        <w:t xml:space="preserve"> as well. The insurance industry is not willing to take on risks and are afraid of wildfire exposure. </w:t>
      </w:r>
      <w:r>
        <w:rPr>
          <w:rFonts w:cs="Arial"/>
          <w:szCs w:val="24"/>
        </w:rPr>
        <w:t>Insurance companies prefer</w:t>
      </w:r>
      <w:r w:rsidR="00FE627F" w:rsidRPr="005716D5">
        <w:rPr>
          <w:rFonts w:cs="Arial"/>
          <w:strike/>
          <w:szCs w:val="24"/>
        </w:rPr>
        <w:t xml:space="preserve"> to</w:t>
      </w:r>
      <w:r>
        <w:rPr>
          <w:rFonts w:cs="Arial"/>
          <w:szCs w:val="24"/>
        </w:rPr>
        <w:t xml:space="preserve"> not</w:t>
      </w:r>
      <w:r w:rsidR="00544D51">
        <w:rPr>
          <w:rFonts w:cs="Arial"/>
          <w:szCs w:val="24"/>
        </w:rPr>
        <w:t xml:space="preserve"> </w:t>
      </w:r>
      <w:r w:rsidR="00544D51" w:rsidRPr="005716D5">
        <w:rPr>
          <w:rFonts w:cs="Arial"/>
          <w:strike/>
          <w:szCs w:val="24"/>
        </w:rPr>
        <w:t>be</w:t>
      </w:r>
      <w:r w:rsidR="005716D5">
        <w:rPr>
          <w:rFonts w:cs="Arial"/>
          <w:strike/>
          <w:szCs w:val="24"/>
        </w:rPr>
        <w:t xml:space="preserve"> </w:t>
      </w:r>
      <w:r w:rsidR="005716D5">
        <w:rPr>
          <w:rFonts w:cs="Arial"/>
          <w:szCs w:val="24"/>
        </w:rPr>
        <w:t>to</w:t>
      </w:r>
      <w:r w:rsidR="00544D51">
        <w:rPr>
          <w:rFonts w:cs="Arial"/>
          <w:szCs w:val="24"/>
        </w:rPr>
        <w:t xml:space="preserve"> engage with businesses that may</w:t>
      </w:r>
      <w:r w:rsidR="00FE627F">
        <w:rPr>
          <w:rFonts w:cs="Arial"/>
          <w:szCs w:val="24"/>
        </w:rPr>
        <w:t xml:space="preserve"> be i</w:t>
      </w:r>
      <w:r w:rsidR="00544D51">
        <w:rPr>
          <w:rFonts w:cs="Arial"/>
          <w:szCs w:val="24"/>
        </w:rPr>
        <w:t>nvolved in litigation surrounding wildfire</w:t>
      </w:r>
      <w:r w:rsidR="009B518A">
        <w:rPr>
          <w:rFonts w:cs="Arial"/>
          <w:szCs w:val="24"/>
        </w:rPr>
        <w:t>.</w:t>
      </w:r>
    </w:p>
    <w:p w14:paraId="7DAEBBD0" w14:textId="02719FD3" w:rsidR="00FE627F" w:rsidRDefault="00544D51" w:rsidP="00CE16A5">
      <w:pPr>
        <w:pStyle w:val="NoSpacing"/>
        <w:spacing w:before="120"/>
        <w:rPr>
          <w:rFonts w:cs="Arial"/>
          <w:szCs w:val="24"/>
        </w:rPr>
      </w:pPr>
      <w:r>
        <w:rPr>
          <w:rFonts w:cs="Arial"/>
          <w:szCs w:val="24"/>
        </w:rPr>
        <w:t>Mr. Carlson, ACL added that his</w:t>
      </w:r>
      <w:r w:rsidRPr="00C1141E">
        <w:rPr>
          <w:rFonts w:cs="Arial"/>
          <w:szCs w:val="24"/>
        </w:rPr>
        <w:t xml:space="preserve"> </w:t>
      </w:r>
      <w:r w:rsidR="00C1141E" w:rsidRPr="00C1141E">
        <w:rPr>
          <w:rFonts w:cs="Arial"/>
          <w:szCs w:val="24"/>
        </w:rPr>
        <w:t>association</w:t>
      </w:r>
      <w:r w:rsidR="00FE627F">
        <w:rPr>
          <w:rFonts w:cs="Arial"/>
          <w:szCs w:val="24"/>
        </w:rPr>
        <w:t xml:space="preserve"> would be looking to bring this issue before the legislature and the Forest Management Task Force. He mentioned that the issue may come before the Board in the w</w:t>
      </w:r>
      <w:r w:rsidR="00CE16A5">
        <w:rPr>
          <w:rFonts w:cs="Arial"/>
          <w:szCs w:val="24"/>
        </w:rPr>
        <w:t>ay of support and analysis.</w:t>
      </w:r>
    </w:p>
    <w:p w14:paraId="3C5BDD00" w14:textId="1E63126A" w:rsidR="00FE627F" w:rsidRDefault="00971BF0" w:rsidP="00CE16A5">
      <w:pPr>
        <w:pStyle w:val="Heading1"/>
      </w:pPr>
      <w:r>
        <w:t xml:space="preserve">PRESENTATION: </w:t>
      </w:r>
      <w:r w:rsidR="00FE627F" w:rsidRPr="001B3C86">
        <w:t>Report and Annual Update</w:t>
      </w:r>
      <w:r>
        <w:t xml:space="preserve"> presentation by USFS Region 5,</w:t>
      </w:r>
      <w:r w:rsidR="00FC7375">
        <w:t xml:space="preserve"> </w:t>
      </w:r>
      <w:r w:rsidR="009401E6">
        <w:t xml:space="preserve">Tony </w:t>
      </w:r>
      <w:proofErr w:type="spellStart"/>
      <w:r w:rsidR="009401E6">
        <w:t>Scardina</w:t>
      </w:r>
      <w:proofErr w:type="spellEnd"/>
      <w:r w:rsidR="009401E6">
        <w:t>, Deputy Regional</w:t>
      </w:r>
      <w:r w:rsidR="00CE16A5">
        <w:t xml:space="preserve"> Forester.</w:t>
      </w:r>
    </w:p>
    <w:p w14:paraId="398ECED3" w14:textId="5C0D03E5" w:rsidR="00971BF0" w:rsidRPr="00971BF0" w:rsidRDefault="009401E6" w:rsidP="009B518A">
      <w:pPr>
        <w:spacing w:before="120"/>
      </w:pPr>
      <w:r>
        <w:t xml:space="preserve">Deputy Regional Forester </w:t>
      </w:r>
      <w:proofErr w:type="spellStart"/>
      <w:r>
        <w:t>Scardina</w:t>
      </w:r>
      <w:proofErr w:type="spellEnd"/>
      <w:r w:rsidR="00971BF0">
        <w:t xml:space="preserve"> provided an update</w:t>
      </w:r>
      <w:r>
        <w:t xml:space="preserve"> and overview covering</w:t>
      </w:r>
      <w:r w:rsidR="00971BF0">
        <w:t xml:space="preserve"> several of the Region 5 programs, including </w:t>
      </w:r>
      <w:r>
        <w:t xml:space="preserve">forest health and resiliency projects, wildfire impacts, timber harvest activities, reforestation, master stewardship agreements and program funding. </w:t>
      </w:r>
    </w:p>
    <w:p w14:paraId="71A7B4A5" w14:textId="77777777" w:rsidR="00FE627F" w:rsidRPr="001B3C86" w:rsidRDefault="00FE627F" w:rsidP="00CE16A5">
      <w:pPr>
        <w:pStyle w:val="Heading1"/>
      </w:pPr>
      <w:r w:rsidRPr="001B3C86">
        <w:t>Report of the Executive Officer, Matt Dias</w:t>
      </w:r>
    </w:p>
    <w:p w14:paraId="669D89AC" w14:textId="7A914EC6" w:rsidR="00FE627F" w:rsidRDefault="00CD54BE" w:rsidP="009B518A">
      <w:pPr>
        <w:pStyle w:val="NoSpacing"/>
        <w:spacing w:before="120"/>
        <w:rPr>
          <w:rFonts w:cs="Arial"/>
          <w:szCs w:val="24"/>
        </w:rPr>
      </w:pPr>
      <w:r>
        <w:rPr>
          <w:rFonts w:cs="Arial"/>
          <w:szCs w:val="24"/>
        </w:rPr>
        <w:t>Executive Officer Dias r</w:t>
      </w:r>
      <w:r w:rsidR="00FE627F">
        <w:rPr>
          <w:rFonts w:cs="Arial"/>
          <w:szCs w:val="24"/>
        </w:rPr>
        <w:t xml:space="preserve">ecognized Nadia </w:t>
      </w:r>
      <w:proofErr w:type="spellStart"/>
      <w:r w:rsidR="00FE627F">
        <w:rPr>
          <w:rFonts w:cs="Arial"/>
          <w:szCs w:val="24"/>
        </w:rPr>
        <w:t>Tase</w:t>
      </w:r>
      <w:proofErr w:type="spellEnd"/>
      <w:r w:rsidR="00FE627F">
        <w:rPr>
          <w:rFonts w:cs="Arial"/>
          <w:szCs w:val="24"/>
        </w:rPr>
        <w:t>, recipient of the Director’s Annual Recognition Award, f</w:t>
      </w:r>
      <w:r w:rsidR="00C1141E">
        <w:rPr>
          <w:rFonts w:cs="Arial"/>
          <w:szCs w:val="24"/>
        </w:rPr>
        <w:t xml:space="preserve">or her outstanding achievements </w:t>
      </w:r>
      <w:r w:rsidR="00FE627F">
        <w:rPr>
          <w:rFonts w:cs="Arial"/>
          <w:szCs w:val="24"/>
        </w:rPr>
        <w:t xml:space="preserve">on the </w:t>
      </w:r>
      <w:r w:rsidR="009A3995">
        <w:rPr>
          <w:rFonts w:cs="Arial"/>
          <w:szCs w:val="24"/>
        </w:rPr>
        <w:t xml:space="preserve">AB </w:t>
      </w:r>
      <w:r w:rsidR="00FE627F">
        <w:rPr>
          <w:rFonts w:cs="Arial"/>
          <w:szCs w:val="24"/>
        </w:rPr>
        <w:t xml:space="preserve">1504 Report, now known as </w:t>
      </w:r>
      <w:r w:rsidR="00FE627F" w:rsidRPr="009A3995">
        <w:rPr>
          <w:rFonts w:cs="Arial"/>
          <w:szCs w:val="24"/>
        </w:rPr>
        <w:t xml:space="preserve">Forest </w:t>
      </w:r>
      <w:r w:rsidR="00CE16A5" w:rsidRPr="009A3995">
        <w:rPr>
          <w:rFonts w:cs="Arial"/>
          <w:szCs w:val="24"/>
        </w:rPr>
        <w:t>Carbon Acc</w:t>
      </w:r>
      <w:r w:rsidR="00FE627F" w:rsidRPr="009A3995">
        <w:rPr>
          <w:rFonts w:cs="Arial"/>
          <w:szCs w:val="24"/>
        </w:rPr>
        <w:t>ounting</w:t>
      </w:r>
      <w:r w:rsidR="009A3995">
        <w:rPr>
          <w:rFonts w:cs="Arial"/>
          <w:szCs w:val="24"/>
        </w:rPr>
        <w:t xml:space="preserve"> Reporting Progra</w:t>
      </w:r>
      <w:r w:rsidR="009A3995" w:rsidRPr="007C7ABA">
        <w:rPr>
          <w:rFonts w:cs="Arial"/>
          <w:szCs w:val="24"/>
        </w:rPr>
        <w:t>m</w:t>
      </w:r>
      <w:r w:rsidR="00FE627F" w:rsidRPr="007C7ABA">
        <w:rPr>
          <w:rFonts w:cs="Arial"/>
          <w:szCs w:val="24"/>
        </w:rPr>
        <w:t>.</w:t>
      </w:r>
    </w:p>
    <w:p w14:paraId="0ADF2958" w14:textId="77777777" w:rsidR="00CE16A5" w:rsidRDefault="00CE16A5" w:rsidP="00CE16A5">
      <w:pPr>
        <w:pStyle w:val="NoSpacing"/>
        <w:spacing w:before="120"/>
        <w:rPr>
          <w:rFonts w:cs="Arial"/>
          <w:szCs w:val="24"/>
        </w:rPr>
      </w:pPr>
      <w:r>
        <w:rPr>
          <w:rFonts w:cs="Arial"/>
          <w:szCs w:val="24"/>
        </w:rPr>
        <w:t>Mr. Dias also r</w:t>
      </w:r>
      <w:r w:rsidR="00FE627F">
        <w:rPr>
          <w:rFonts w:cs="Arial"/>
          <w:szCs w:val="24"/>
        </w:rPr>
        <w:t xml:space="preserve">eported on </w:t>
      </w:r>
      <w:r>
        <w:rPr>
          <w:rFonts w:cs="Arial"/>
          <w:szCs w:val="24"/>
        </w:rPr>
        <w:t>staffing updates, including:</w:t>
      </w:r>
    </w:p>
    <w:p w14:paraId="5AA0D200" w14:textId="2A2863AA" w:rsidR="00CE16A5" w:rsidRDefault="00FE627F" w:rsidP="00CE16A5">
      <w:pPr>
        <w:pStyle w:val="NoSpacing"/>
        <w:numPr>
          <w:ilvl w:val="0"/>
          <w:numId w:val="38"/>
        </w:numPr>
        <w:spacing w:before="120"/>
        <w:rPr>
          <w:rFonts w:cs="Arial"/>
          <w:szCs w:val="24"/>
        </w:rPr>
      </w:pPr>
      <w:r>
        <w:rPr>
          <w:rFonts w:cs="Arial"/>
          <w:szCs w:val="24"/>
        </w:rPr>
        <w:t xml:space="preserve">The Licensing Staff Services </w:t>
      </w:r>
      <w:r w:rsidR="00CE16A5">
        <w:rPr>
          <w:rFonts w:cs="Arial"/>
          <w:szCs w:val="24"/>
        </w:rPr>
        <w:t>Analyst position was advertised and</w:t>
      </w:r>
      <w:r>
        <w:rPr>
          <w:rFonts w:cs="Arial"/>
          <w:szCs w:val="24"/>
        </w:rPr>
        <w:t xml:space="preserve"> a candidate has been chosen.</w:t>
      </w:r>
    </w:p>
    <w:p w14:paraId="3E6F48F6" w14:textId="45990924" w:rsidR="00CE16A5" w:rsidRDefault="00CD54BE" w:rsidP="00CE16A5">
      <w:pPr>
        <w:pStyle w:val="NoSpacing"/>
        <w:numPr>
          <w:ilvl w:val="0"/>
          <w:numId w:val="38"/>
        </w:numPr>
        <w:spacing w:before="120"/>
        <w:rPr>
          <w:rFonts w:cs="Arial"/>
          <w:szCs w:val="24"/>
        </w:rPr>
      </w:pPr>
      <w:r>
        <w:rPr>
          <w:rFonts w:cs="Arial"/>
          <w:szCs w:val="24"/>
        </w:rPr>
        <w:t>The</w:t>
      </w:r>
      <w:r w:rsidR="00FE627F">
        <w:rPr>
          <w:rFonts w:cs="Arial"/>
          <w:szCs w:val="24"/>
        </w:rPr>
        <w:t xml:space="preserve"> Attorney III position was i</w:t>
      </w:r>
      <w:r w:rsidR="00CE16A5">
        <w:rPr>
          <w:rFonts w:cs="Arial"/>
          <w:szCs w:val="24"/>
        </w:rPr>
        <w:t>n the process of being advertised.</w:t>
      </w:r>
    </w:p>
    <w:p w14:paraId="559691B8" w14:textId="1A801EE4" w:rsidR="00FE627F" w:rsidRDefault="009A3995" w:rsidP="00CE16A5">
      <w:pPr>
        <w:pStyle w:val="NoSpacing"/>
        <w:numPr>
          <w:ilvl w:val="0"/>
          <w:numId w:val="38"/>
        </w:numPr>
        <w:spacing w:before="120"/>
        <w:rPr>
          <w:rFonts w:cs="Arial"/>
          <w:szCs w:val="24"/>
        </w:rPr>
      </w:pPr>
      <w:r>
        <w:rPr>
          <w:rFonts w:cs="Arial"/>
          <w:szCs w:val="24"/>
        </w:rPr>
        <w:t>Staff is looking to upgrade a recently allocate Associate Government Program Analyst</w:t>
      </w:r>
      <w:r w:rsidR="00FE627F">
        <w:rPr>
          <w:rFonts w:cs="Arial"/>
          <w:szCs w:val="24"/>
        </w:rPr>
        <w:t xml:space="preserve"> to a Staff Services Manager I.</w:t>
      </w:r>
    </w:p>
    <w:p w14:paraId="0400A1CD" w14:textId="402DCE92" w:rsidR="00FE627F" w:rsidRDefault="00CE16A5" w:rsidP="00CE16A5">
      <w:pPr>
        <w:pStyle w:val="NoSpacing"/>
        <w:spacing w:before="120"/>
        <w:rPr>
          <w:rFonts w:cs="Arial"/>
          <w:szCs w:val="24"/>
        </w:rPr>
      </w:pPr>
      <w:r>
        <w:rPr>
          <w:rFonts w:cs="Arial"/>
          <w:szCs w:val="24"/>
        </w:rPr>
        <w:t>Mr. Dias also g</w:t>
      </w:r>
      <w:r w:rsidR="00FE627F">
        <w:rPr>
          <w:rFonts w:cs="Arial"/>
          <w:szCs w:val="24"/>
        </w:rPr>
        <w:t>ave an update on the Annual Report Review and Committee Priorities</w:t>
      </w:r>
      <w:r w:rsidR="009A3995">
        <w:rPr>
          <w:rFonts w:cs="Arial"/>
          <w:szCs w:val="24"/>
        </w:rPr>
        <w:t>.</w:t>
      </w:r>
    </w:p>
    <w:p w14:paraId="27CCB196" w14:textId="030EAC61" w:rsidR="00FE627F" w:rsidRPr="001B3C86" w:rsidRDefault="00FE627F" w:rsidP="00CE16A5">
      <w:pPr>
        <w:pStyle w:val="NoSpacing"/>
        <w:spacing w:before="240"/>
        <w:ind w:left="720"/>
        <w:rPr>
          <w:rFonts w:cs="Arial"/>
          <w:b/>
          <w:szCs w:val="24"/>
        </w:rPr>
      </w:pPr>
      <w:r w:rsidRPr="001B3C86">
        <w:rPr>
          <w:rFonts w:cs="Arial"/>
          <w:b/>
          <w:szCs w:val="24"/>
        </w:rPr>
        <w:t xml:space="preserve">01-20-02 Chair Gilless moved to approve the </w:t>
      </w:r>
      <w:r w:rsidR="009A3995">
        <w:rPr>
          <w:rFonts w:cs="Arial"/>
          <w:b/>
          <w:szCs w:val="24"/>
        </w:rPr>
        <w:t xml:space="preserve">Board’s </w:t>
      </w:r>
      <w:r w:rsidRPr="001B3C86">
        <w:rPr>
          <w:rFonts w:cs="Arial"/>
          <w:b/>
          <w:szCs w:val="24"/>
        </w:rPr>
        <w:t xml:space="preserve">Annual Report. Member Wade seconded. Member </w:t>
      </w:r>
      <w:proofErr w:type="spellStart"/>
      <w:r w:rsidRPr="001B3C86">
        <w:rPr>
          <w:rFonts w:cs="Arial"/>
          <w:b/>
          <w:szCs w:val="24"/>
        </w:rPr>
        <w:t>Wheeles</w:t>
      </w:r>
      <w:proofErr w:type="spellEnd"/>
      <w:r w:rsidRPr="001B3C86">
        <w:rPr>
          <w:rFonts w:cs="Arial"/>
          <w:b/>
          <w:szCs w:val="24"/>
        </w:rPr>
        <w:t xml:space="preserve"> offered a </w:t>
      </w:r>
      <w:r w:rsidRPr="009E43FC">
        <w:rPr>
          <w:rFonts w:cs="Arial"/>
          <w:b/>
          <w:szCs w:val="24"/>
        </w:rPr>
        <w:t>friendly amendment,</w:t>
      </w:r>
      <w:r w:rsidRPr="001B3C86">
        <w:rPr>
          <w:rFonts w:cs="Arial"/>
          <w:b/>
          <w:szCs w:val="24"/>
        </w:rPr>
        <w:t xml:space="preserve"> Chair Gilless and Memb</w:t>
      </w:r>
      <w:r w:rsidR="009B518A">
        <w:rPr>
          <w:rFonts w:cs="Arial"/>
          <w:b/>
          <w:szCs w:val="24"/>
        </w:rPr>
        <w:t>er Wade accepted the amendment.</w:t>
      </w:r>
    </w:p>
    <w:p w14:paraId="21441D24" w14:textId="77777777" w:rsidR="00FE627F" w:rsidRPr="001B3C86" w:rsidRDefault="00FE627F" w:rsidP="00CE16A5">
      <w:pPr>
        <w:pStyle w:val="NoSpacing"/>
        <w:spacing w:before="120"/>
        <w:ind w:left="720" w:firstLine="720"/>
        <w:rPr>
          <w:rFonts w:cs="Arial"/>
          <w:b/>
          <w:szCs w:val="24"/>
        </w:rPr>
      </w:pPr>
      <w:r w:rsidRPr="001B3C86">
        <w:rPr>
          <w:rFonts w:cs="Arial"/>
          <w:b/>
          <w:szCs w:val="24"/>
        </w:rPr>
        <w:t>Roll Call</w:t>
      </w:r>
    </w:p>
    <w:p w14:paraId="4D1EB8A2" w14:textId="77777777" w:rsidR="00FE627F" w:rsidRPr="001B3C86" w:rsidRDefault="00FE627F" w:rsidP="00CE16A5">
      <w:pPr>
        <w:pStyle w:val="NoSpacing"/>
        <w:ind w:left="720" w:firstLine="720"/>
        <w:rPr>
          <w:rFonts w:cs="Arial"/>
          <w:b/>
          <w:szCs w:val="24"/>
        </w:rPr>
      </w:pPr>
      <w:r w:rsidRPr="001B3C86">
        <w:rPr>
          <w:rFonts w:cs="Arial"/>
          <w:b/>
          <w:szCs w:val="24"/>
        </w:rPr>
        <w:t>Wade</w:t>
      </w:r>
      <w:r w:rsidRPr="001B3C86">
        <w:rPr>
          <w:rFonts w:cs="Arial"/>
          <w:b/>
          <w:szCs w:val="24"/>
        </w:rPr>
        <w:tab/>
      </w:r>
      <w:r w:rsidRPr="001B3C86">
        <w:rPr>
          <w:rFonts w:cs="Arial"/>
          <w:b/>
          <w:szCs w:val="24"/>
        </w:rPr>
        <w:tab/>
        <w:t>Aye</w:t>
      </w:r>
    </w:p>
    <w:p w14:paraId="2E9DEE6D" w14:textId="77777777" w:rsidR="00FE627F" w:rsidRPr="001B3C86" w:rsidRDefault="00FE627F" w:rsidP="00CE16A5">
      <w:pPr>
        <w:pStyle w:val="NoSpacing"/>
        <w:ind w:left="720" w:firstLine="720"/>
        <w:rPr>
          <w:rFonts w:cs="Arial"/>
          <w:b/>
          <w:szCs w:val="24"/>
        </w:rPr>
      </w:pPr>
      <w:r w:rsidRPr="001B3C86">
        <w:rPr>
          <w:rFonts w:cs="Arial"/>
          <w:b/>
          <w:szCs w:val="24"/>
        </w:rPr>
        <w:t xml:space="preserve">Husari </w:t>
      </w:r>
      <w:r w:rsidRPr="001B3C86">
        <w:rPr>
          <w:rFonts w:cs="Arial"/>
          <w:b/>
          <w:szCs w:val="24"/>
        </w:rPr>
        <w:tab/>
        <w:t>Aye</w:t>
      </w:r>
    </w:p>
    <w:p w14:paraId="7BD0A1B0" w14:textId="77777777" w:rsidR="00FE627F" w:rsidRPr="001B3C86" w:rsidRDefault="00FE627F" w:rsidP="00CE16A5">
      <w:pPr>
        <w:pStyle w:val="NoSpacing"/>
        <w:ind w:left="720" w:firstLine="720"/>
        <w:rPr>
          <w:rFonts w:cs="Arial"/>
          <w:b/>
          <w:szCs w:val="24"/>
        </w:rPr>
      </w:pPr>
      <w:r w:rsidRPr="001B3C86">
        <w:rPr>
          <w:rFonts w:cs="Arial"/>
          <w:b/>
          <w:szCs w:val="24"/>
        </w:rPr>
        <w:t>Delbar</w:t>
      </w:r>
      <w:r w:rsidRPr="001B3C86">
        <w:rPr>
          <w:rFonts w:cs="Arial"/>
          <w:b/>
          <w:szCs w:val="24"/>
        </w:rPr>
        <w:tab/>
        <w:t>Aye</w:t>
      </w:r>
    </w:p>
    <w:p w14:paraId="0DD7D1D4" w14:textId="77777777" w:rsidR="00FE627F" w:rsidRPr="001B3C86" w:rsidRDefault="00FE627F" w:rsidP="00CE16A5">
      <w:pPr>
        <w:pStyle w:val="NoSpacing"/>
        <w:ind w:left="720" w:firstLine="720"/>
        <w:rPr>
          <w:rFonts w:cs="Arial"/>
          <w:b/>
          <w:szCs w:val="24"/>
        </w:rPr>
      </w:pPr>
      <w:proofErr w:type="spellStart"/>
      <w:r w:rsidRPr="001B3C86">
        <w:rPr>
          <w:rFonts w:cs="Arial"/>
          <w:b/>
          <w:szCs w:val="24"/>
        </w:rPr>
        <w:t>Wheeles</w:t>
      </w:r>
      <w:proofErr w:type="spellEnd"/>
      <w:r w:rsidRPr="001B3C86">
        <w:rPr>
          <w:rFonts w:cs="Arial"/>
          <w:b/>
          <w:szCs w:val="24"/>
        </w:rPr>
        <w:tab/>
        <w:t>Aye</w:t>
      </w:r>
    </w:p>
    <w:p w14:paraId="2B997348" w14:textId="06FB948E" w:rsidR="00FE627F" w:rsidRPr="001B3C86" w:rsidRDefault="00FE627F" w:rsidP="00CE16A5">
      <w:pPr>
        <w:pStyle w:val="NoSpacing"/>
        <w:ind w:left="720" w:firstLine="720"/>
        <w:rPr>
          <w:rFonts w:cs="Arial"/>
          <w:b/>
          <w:szCs w:val="24"/>
        </w:rPr>
      </w:pPr>
      <w:r w:rsidRPr="001B3C86">
        <w:rPr>
          <w:rFonts w:cs="Arial"/>
          <w:b/>
          <w:szCs w:val="24"/>
        </w:rPr>
        <w:t>Chase</w:t>
      </w:r>
      <w:r w:rsidR="00CE16A5">
        <w:rPr>
          <w:rFonts w:cs="Arial"/>
          <w:b/>
          <w:szCs w:val="24"/>
        </w:rPr>
        <w:tab/>
      </w:r>
      <w:r w:rsidRPr="001B3C86">
        <w:rPr>
          <w:rFonts w:cs="Arial"/>
          <w:b/>
          <w:szCs w:val="24"/>
        </w:rPr>
        <w:tab/>
        <w:t>Aye</w:t>
      </w:r>
    </w:p>
    <w:p w14:paraId="38E84CA6" w14:textId="77777777" w:rsidR="00FE627F" w:rsidRPr="001B3C86" w:rsidRDefault="00FE627F" w:rsidP="00CE16A5">
      <w:pPr>
        <w:pStyle w:val="NoSpacing"/>
        <w:ind w:left="720" w:firstLine="720"/>
        <w:rPr>
          <w:rFonts w:cs="Arial"/>
          <w:b/>
          <w:szCs w:val="24"/>
        </w:rPr>
      </w:pPr>
      <w:r w:rsidRPr="001B3C86">
        <w:rPr>
          <w:rFonts w:cs="Arial"/>
          <w:b/>
          <w:szCs w:val="24"/>
        </w:rPr>
        <w:t>Gilless</w:t>
      </w:r>
      <w:r w:rsidRPr="001B3C86">
        <w:rPr>
          <w:rFonts w:cs="Arial"/>
          <w:b/>
          <w:szCs w:val="24"/>
        </w:rPr>
        <w:tab/>
        <w:t>Aye</w:t>
      </w:r>
    </w:p>
    <w:p w14:paraId="42D15EB0" w14:textId="2981ECA1" w:rsidR="00FE627F" w:rsidRPr="001B3C86" w:rsidRDefault="00002342" w:rsidP="00CE16A5">
      <w:pPr>
        <w:pStyle w:val="NoSpacing"/>
        <w:ind w:left="720" w:firstLine="720"/>
        <w:rPr>
          <w:rFonts w:cs="Arial"/>
          <w:b/>
          <w:szCs w:val="24"/>
        </w:rPr>
      </w:pPr>
      <w:r>
        <w:rPr>
          <w:rFonts w:cs="Arial"/>
          <w:b/>
          <w:szCs w:val="24"/>
        </w:rPr>
        <w:t>Jani</w:t>
      </w:r>
      <w:r>
        <w:rPr>
          <w:rFonts w:cs="Arial"/>
          <w:b/>
          <w:szCs w:val="24"/>
        </w:rPr>
        <w:tab/>
      </w:r>
      <w:r>
        <w:rPr>
          <w:rFonts w:cs="Arial"/>
          <w:b/>
          <w:szCs w:val="24"/>
        </w:rPr>
        <w:tab/>
        <w:t>Absent</w:t>
      </w:r>
    </w:p>
    <w:p w14:paraId="752A4C5E" w14:textId="77777777" w:rsidR="00FE627F" w:rsidRPr="001B3C86" w:rsidRDefault="00FE627F" w:rsidP="00CE16A5">
      <w:pPr>
        <w:pStyle w:val="NoSpacing"/>
        <w:ind w:left="720" w:firstLine="720"/>
        <w:rPr>
          <w:rFonts w:cs="Arial"/>
          <w:b/>
          <w:szCs w:val="24"/>
        </w:rPr>
      </w:pPr>
      <w:r w:rsidRPr="001B3C86">
        <w:rPr>
          <w:rFonts w:cs="Arial"/>
          <w:b/>
          <w:szCs w:val="24"/>
        </w:rPr>
        <w:t xml:space="preserve">Los </w:t>
      </w:r>
      <w:proofErr w:type="spellStart"/>
      <w:r w:rsidRPr="001B3C86">
        <w:rPr>
          <w:rFonts w:cs="Arial"/>
          <w:b/>
          <w:szCs w:val="24"/>
        </w:rPr>
        <w:t>Huertos</w:t>
      </w:r>
      <w:proofErr w:type="spellEnd"/>
      <w:r w:rsidRPr="001B3C86">
        <w:rPr>
          <w:rFonts w:cs="Arial"/>
          <w:b/>
          <w:szCs w:val="24"/>
        </w:rPr>
        <w:tab/>
        <w:t>Absent</w:t>
      </w:r>
    </w:p>
    <w:p w14:paraId="640B8983" w14:textId="635E76BA" w:rsidR="00FE627F" w:rsidRPr="001B3C86" w:rsidRDefault="00002342" w:rsidP="00CE16A5">
      <w:pPr>
        <w:pStyle w:val="NoSpacing"/>
        <w:spacing w:before="360"/>
        <w:rPr>
          <w:rFonts w:cs="Arial"/>
          <w:b/>
          <w:szCs w:val="24"/>
        </w:rPr>
      </w:pPr>
      <w:r>
        <w:rPr>
          <w:rFonts w:cs="Arial"/>
          <w:b/>
          <w:szCs w:val="24"/>
        </w:rPr>
        <w:t>The motion carried with two</w:t>
      </w:r>
      <w:r w:rsidR="00FE627F" w:rsidRPr="001B3C86">
        <w:rPr>
          <w:rFonts w:cs="Arial"/>
          <w:b/>
          <w:szCs w:val="24"/>
        </w:rPr>
        <w:t xml:space="preserve"> member</w:t>
      </w:r>
      <w:r>
        <w:rPr>
          <w:rFonts w:cs="Arial"/>
          <w:b/>
          <w:szCs w:val="24"/>
        </w:rPr>
        <w:t>s</w:t>
      </w:r>
      <w:r w:rsidR="00FE627F" w:rsidRPr="001B3C86">
        <w:rPr>
          <w:rFonts w:cs="Arial"/>
          <w:b/>
          <w:szCs w:val="24"/>
        </w:rPr>
        <w:t xml:space="preserve"> absent.</w:t>
      </w:r>
    </w:p>
    <w:p w14:paraId="1264F65B" w14:textId="77777777" w:rsidR="00FE627F" w:rsidRPr="001B3C86" w:rsidRDefault="00FE627F" w:rsidP="00CE16A5">
      <w:pPr>
        <w:pStyle w:val="Heading1"/>
      </w:pPr>
      <w:r>
        <w:t>Report of Board’s Advisory Committees.</w:t>
      </w:r>
    </w:p>
    <w:p w14:paraId="6519D23F" w14:textId="77777777" w:rsidR="00FE627F" w:rsidRDefault="00FE627F" w:rsidP="00CE16A5">
      <w:pPr>
        <w:pStyle w:val="Heading2"/>
      </w:pPr>
      <w:r>
        <w:t>Professional Foresters Examining Committee – Licensing Officer, Dan Stapleton</w:t>
      </w:r>
    </w:p>
    <w:p w14:paraId="0A71E7E1" w14:textId="0EB8332F" w:rsidR="004273E4" w:rsidRDefault="00FE627F" w:rsidP="004273E4">
      <w:pPr>
        <w:pStyle w:val="NoSpacing"/>
      </w:pPr>
      <w:r w:rsidRPr="00ED63D0">
        <w:rPr>
          <w:rFonts w:cs="Arial"/>
          <w:szCs w:val="24"/>
        </w:rPr>
        <w:t>Licensing Officer, Dan Stapleton</w:t>
      </w:r>
      <w:r w:rsidR="008666FF">
        <w:rPr>
          <w:rFonts w:cs="Arial"/>
          <w:szCs w:val="24"/>
        </w:rPr>
        <w:t>,</w:t>
      </w:r>
      <w:r w:rsidRPr="00ED63D0">
        <w:rPr>
          <w:rFonts w:cs="Arial"/>
          <w:szCs w:val="24"/>
        </w:rPr>
        <w:t xml:space="preserve"> </w:t>
      </w:r>
      <w:r>
        <w:rPr>
          <w:rFonts w:cs="Arial"/>
          <w:szCs w:val="24"/>
        </w:rPr>
        <w:t>announced the</w:t>
      </w:r>
      <w:r w:rsidR="004A6354">
        <w:rPr>
          <w:rFonts w:cs="Arial"/>
          <w:szCs w:val="24"/>
        </w:rPr>
        <w:t xml:space="preserve"> names of the</w:t>
      </w:r>
      <w:r>
        <w:rPr>
          <w:rFonts w:cs="Arial"/>
          <w:szCs w:val="24"/>
        </w:rPr>
        <w:t xml:space="preserve"> twenty successful </w:t>
      </w:r>
      <w:r w:rsidR="009A3995">
        <w:rPr>
          <w:rFonts w:cs="Arial"/>
          <w:szCs w:val="24"/>
        </w:rPr>
        <w:t xml:space="preserve">applicants </w:t>
      </w:r>
      <w:r w:rsidR="004A6354" w:rsidRPr="00C1141E">
        <w:rPr>
          <w:rFonts w:cs="Arial"/>
          <w:szCs w:val="24"/>
        </w:rPr>
        <w:t xml:space="preserve">who </w:t>
      </w:r>
      <w:r w:rsidR="009A3995">
        <w:rPr>
          <w:rFonts w:cs="Arial"/>
          <w:szCs w:val="24"/>
        </w:rPr>
        <w:t xml:space="preserve">sat for the </w:t>
      </w:r>
      <w:r>
        <w:rPr>
          <w:rFonts w:cs="Arial"/>
          <w:szCs w:val="24"/>
        </w:rPr>
        <w:t>October 2019, Registered Professional Foresters</w:t>
      </w:r>
      <w:r w:rsidR="004A6354">
        <w:rPr>
          <w:rFonts w:cs="Arial"/>
          <w:szCs w:val="24"/>
        </w:rPr>
        <w:t xml:space="preserve"> exam</w:t>
      </w:r>
      <w:r>
        <w:rPr>
          <w:rFonts w:cs="Arial"/>
          <w:szCs w:val="24"/>
        </w:rPr>
        <w:t xml:space="preserve"> and </w:t>
      </w:r>
      <w:r w:rsidR="004A6354">
        <w:rPr>
          <w:rFonts w:cs="Arial"/>
          <w:szCs w:val="24"/>
        </w:rPr>
        <w:t xml:space="preserve">the </w:t>
      </w:r>
      <w:r>
        <w:rPr>
          <w:rFonts w:cs="Arial"/>
          <w:szCs w:val="24"/>
        </w:rPr>
        <w:t xml:space="preserve">two </w:t>
      </w:r>
      <w:r w:rsidR="004A6354">
        <w:rPr>
          <w:rFonts w:cs="Arial"/>
          <w:szCs w:val="24"/>
        </w:rPr>
        <w:t xml:space="preserve">successful applicants who sat for the </w:t>
      </w:r>
      <w:r>
        <w:rPr>
          <w:rFonts w:cs="Arial"/>
          <w:szCs w:val="24"/>
        </w:rPr>
        <w:t>Certified Rang</w:t>
      </w:r>
      <w:r w:rsidR="009A3995">
        <w:rPr>
          <w:rFonts w:cs="Arial"/>
          <w:szCs w:val="24"/>
        </w:rPr>
        <w:t>eland Managers exam</w:t>
      </w:r>
      <w:r w:rsidR="009A3995" w:rsidRPr="004A6354">
        <w:rPr>
          <w:rFonts w:cs="Arial"/>
          <w:strike/>
          <w:szCs w:val="24"/>
        </w:rPr>
        <w:t>inations</w:t>
      </w:r>
      <w:r w:rsidR="008666FF">
        <w:rPr>
          <w:rFonts w:cs="Arial"/>
          <w:szCs w:val="24"/>
        </w:rPr>
        <w:t>.</w:t>
      </w:r>
      <w:r w:rsidR="004273E4" w:rsidRPr="004273E4">
        <w:t xml:space="preserve"> </w:t>
      </w:r>
    </w:p>
    <w:p w14:paraId="5A87DF21" w14:textId="17AACA8A" w:rsidR="009A3995" w:rsidRDefault="009A3995" w:rsidP="009B518A">
      <w:pPr>
        <w:pStyle w:val="NoSpacing"/>
        <w:spacing w:before="240"/>
        <w:rPr>
          <w:rFonts w:cs="Arial"/>
          <w:szCs w:val="24"/>
        </w:rPr>
      </w:pPr>
      <w:r w:rsidRPr="004273E4">
        <w:rPr>
          <w:rFonts w:cs="Arial"/>
          <w:szCs w:val="24"/>
        </w:rPr>
        <w:t>The following individuals</w:t>
      </w:r>
      <w:r>
        <w:rPr>
          <w:rFonts w:cs="Arial"/>
          <w:szCs w:val="24"/>
        </w:rPr>
        <w:t xml:space="preserve"> are recommended for L</w:t>
      </w:r>
      <w:r w:rsidRPr="004273E4">
        <w:rPr>
          <w:rFonts w:cs="Arial"/>
          <w:szCs w:val="24"/>
        </w:rPr>
        <w:t>icensing</w:t>
      </w:r>
      <w:r>
        <w:rPr>
          <w:rFonts w:cs="Arial"/>
          <w:szCs w:val="24"/>
        </w:rPr>
        <w:t xml:space="preserve"> as a Registered Professional Forester or Certification and Certified Specialist:</w:t>
      </w:r>
      <w:r w:rsidRPr="004273E4">
        <w:rPr>
          <w:rFonts w:cs="Arial"/>
          <w:szCs w:val="24"/>
        </w:rPr>
        <w:t xml:space="preserve"> </w:t>
      </w:r>
    </w:p>
    <w:p w14:paraId="03E0E5ED" w14:textId="77777777" w:rsidR="004273E4" w:rsidRDefault="004273E4" w:rsidP="009B518A">
      <w:pPr>
        <w:pStyle w:val="NoSpacing"/>
        <w:numPr>
          <w:ilvl w:val="0"/>
          <w:numId w:val="39"/>
        </w:numPr>
        <w:spacing w:before="240"/>
        <w:rPr>
          <w:rFonts w:cs="Arial"/>
          <w:szCs w:val="24"/>
        </w:rPr>
      </w:pPr>
      <w:r w:rsidRPr="004273E4">
        <w:rPr>
          <w:rFonts w:cs="Arial"/>
          <w:szCs w:val="24"/>
        </w:rPr>
        <w:t xml:space="preserve">RPF No. </w:t>
      </w:r>
      <w:proofErr w:type="gramStart"/>
      <w:r w:rsidRPr="004273E4">
        <w:rPr>
          <w:rFonts w:cs="Arial"/>
          <w:szCs w:val="24"/>
        </w:rPr>
        <w:t>3092  Nicholas</w:t>
      </w:r>
      <w:proofErr w:type="gramEnd"/>
      <w:r w:rsidRPr="004273E4">
        <w:rPr>
          <w:rFonts w:cs="Arial"/>
          <w:szCs w:val="24"/>
        </w:rPr>
        <w:t xml:space="preserve"> Alegria </w:t>
      </w:r>
    </w:p>
    <w:p w14:paraId="121CB099"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3093  Paul</w:t>
      </w:r>
      <w:proofErr w:type="gramEnd"/>
      <w:r w:rsidRPr="004273E4">
        <w:rPr>
          <w:rFonts w:cs="Arial"/>
          <w:szCs w:val="24"/>
        </w:rPr>
        <w:t xml:space="preserve"> Cheng </w:t>
      </w:r>
    </w:p>
    <w:p w14:paraId="76AA8623"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3094  Sophia</w:t>
      </w:r>
      <w:proofErr w:type="gramEnd"/>
      <w:r w:rsidRPr="004273E4">
        <w:rPr>
          <w:rFonts w:cs="Arial"/>
          <w:szCs w:val="24"/>
        </w:rPr>
        <w:t xml:space="preserve"> </w:t>
      </w:r>
      <w:proofErr w:type="spellStart"/>
      <w:r w:rsidRPr="004273E4">
        <w:rPr>
          <w:rFonts w:cs="Arial"/>
          <w:szCs w:val="24"/>
        </w:rPr>
        <w:t>Lemmo</w:t>
      </w:r>
      <w:proofErr w:type="spellEnd"/>
      <w:r w:rsidRPr="004273E4">
        <w:rPr>
          <w:rFonts w:cs="Arial"/>
          <w:szCs w:val="24"/>
        </w:rPr>
        <w:t xml:space="preserve"> </w:t>
      </w:r>
    </w:p>
    <w:p w14:paraId="2ED05C66"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3096  Tori</w:t>
      </w:r>
      <w:proofErr w:type="gramEnd"/>
      <w:r w:rsidRPr="004273E4">
        <w:rPr>
          <w:rFonts w:cs="Arial"/>
          <w:szCs w:val="24"/>
        </w:rPr>
        <w:t xml:space="preserve"> </w:t>
      </w:r>
      <w:proofErr w:type="spellStart"/>
      <w:r w:rsidRPr="004273E4">
        <w:rPr>
          <w:rFonts w:cs="Arial"/>
          <w:szCs w:val="24"/>
        </w:rPr>
        <w:t>Norville</w:t>
      </w:r>
      <w:proofErr w:type="spellEnd"/>
      <w:r w:rsidRPr="004273E4">
        <w:rPr>
          <w:rFonts w:cs="Arial"/>
          <w:szCs w:val="24"/>
        </w:rPr>
        <w:t xml:space="preserve">  </w:t>
      </w:r>
    </w:p>
    <w:p w14:paraId="58207995"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3098  Rhianna</w:t>
      </w:r>
      <w:proofErr w:type="gramEnd"/>
      <w:r w:rsidRPr="004273E4">
        <w:rPr>
          <w:rFonts w:cs="Arial"/>
          <w:szCs w:val="24"/>
        </w:rPr>
        <w:t xml:space="preserve"> Dutra </w:t>
      </w:r>
    </w:p>
    <w:p w14:paraId="226FAAC6"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3100  Tyler</w:t>
      </w:r>
      <w:proofErr w:type="gramEnd"/>
      <w:r w:rsidRPr="004273E4">
        <w:rPr>
          <w:rFonts w:cs="Arial"/>
          <w:szCs w:val="24"/>
        </w:rPr>
        <w:t xml:space="preserve"> Brown  </w:t>
      </w:r>
    </w:p>
    <w:p w14:paraId="18BA2B8D"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3102  Robert</w:t>
      </w:r>
      <w:proofErr w:type="gramEnd"/>
      <w:r w:rsidRPr="004273E4">
        <w:rPr>
          <w:rFonts w:cs="Arial"/>
          <w:szCs w:val="24"/>
        </w:rPr>
        <w:t xml:space="preserve"> </w:t>
      </w:r>
      <w:proofErr w:type="spellStart"/>
      <w:r w:rsidRPr="004273E4">
        <w:rPr>
          <w:rFonts w:cs="Arial"/>
          <w:szCs w:val="24"/>
        </w:rPr>
        <w:t>Desotle</w:t>
      </w:r>
      <w:proofErr w:type="spellEnd"/>
      <w:r w:rsidRPr="004273E4">
        <w:rPr>
          <w:rFonts w:cs="Arial"/>
          <w:szCs w:val="24"/>
        </w:rPr>
        <w:t xml:space="preserve"> </w:t>
      </w:r>
    </w:p>
    <w:p w14:paraId="70FBFBD9"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3104  Sam</w:t>
      </w:r>
      <w:proofErr w:type="gramEnd"/>
      <w:r w:rsidRPr="004273E4">
        <w:rPr>
          <w:rFonts w:cs="Arial"/>
          <w:szCs w:val="24"/>
        </w:rPr>
        <w:t xml:space="preserve"> Wheeler </w:t>
      </w:r>
    </w:p>
    <w:p w14:paraId="3B214132"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3106  Cole</w:t>
      </w:r>
      <w:proofErr w:type="gramEnd"/>
      <w:r w:rsidRPr="004273E4">
        <w:rPr>
          <w:rFonts w:cs="Arial"/>
          <w:szCs w:val="24"/>
        </w:rPr>
        <w:t xml:space="preserve"> Humphrey </w:t>
      </w:r>
    </w:p>
    <w:p w14:paraId="6EBCA2FE" w14:textId="77777777" w:rsidR="004273E4" w:rsidRDefault="004273E4" w:rsidP="004273E4">
      <w:pPr>
        <w:pStyle w:val="NoSpacing"/>
        <w:numPr>
          <w:ilvl w:val="0"/>
          <w:numId w:val="39"/>
        </w:numPr>
        <w:rPr>
          <w:rFonts w:cs="Arial"/>
          <w:szCs w:val="24"/>
        </w:rPr>
      </w:pPr>
      <w:r w:rsidRPr="004273E4">
        <w:rPr>
          <w:rFonts w:cs="Arial"/>
          <w:szCs w:val="24"/>
        </w:rPr>
        <w:t xml:space="preserve">RPF No. 3108 Ryan Tompkins </w:t>
      </w:r>
    </w:p>
    <w:p w14:paraId="207FAD02" w14:textId="77777777" w:rsidR="004273E4" w:rsidRDefault="004273E4" w:rsidP="004273E4">
      <w:pPr>
        <w:pStyle w:val="NoSpacing"/>
        <w:numPr>
          <w:ilvl w:val="0"/>
          <w:numId w:val="39"/>
        </w:numPr>
        <w:rPr>
          <w:rFonts w:cs="Arial"/>
          <w:szCs w:val="24"/>
        </w:rPr>
      </w:pPr>
      <w:r w:rsidRPr="004273E4">
        <w:rPr>
          <w:rFonts w:cs="Arial"/>
          <w:szCs w:val="24"/>
        </w:rPr>
        <w:t xml:space="preserve">RPF No. 3110 Carter </w:t>
      </w:r>
      <w:proofErr w:type="spellStart"/>
      <w:r w:rsidRPr="004273E4">
        <w:rPr>
          <w:rFonts w:cs="Arial"/>
          <w:szCs w:val="24"/>
        </w:rPr>
        <w:t>Krewson</w:t>
      </w:r>
      <w:proofErr w:type="spellEnd"/>
      <w:r w:rsidRPr="004273E4">
        <w:rPr>
          <w:rFonts w:cs="Arial"/>
          <w:szCs w:val="24"/>
        </w:rPr>
        <w:t xml:space="preserve"> </w:t>
      </w:r>
    </w:p>
    <w:p w14:paraId="3ACD6323"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3095  Julia</w:t>
      </w:r>
      <w:proofErr w:type="gramEnd"/>
      <w:r w:rsidRPr="004273E4">
        <w:rPr>
          <w:rFonts w:cs="Arial"/>
          <w:szCs w:val="24"/>
        </w:rPr>
        <w:t xml:space="preserve"> </w:t>
      </w:r>
      <w:proofErr w:type="spellStart"/>
      <w:r w:rsidRPr="004273E4">
        <w:rPr>
          <w:rFonts w:cs="Arial"/>
          <w:szCs w:val="24"/>
        </w:rPr>
        <w:t>Gowin</w:t>
      </w:r>
      <w:proofErr w:type="spellEnd"/>
      <w:r w:rsidRPr="004273E4">
        <w:rPr>
          <w:rFonts w:cs="Arial"/>
          <w:szCs w:val="24"/>
        </w:rPr>
        <w:t xml:space="preserve"> </w:t>
      </w:r>
    </w:p>
    <w:p w14:paraId="474E9269"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3097  Mark</w:t>
      </w:r>
      <w:proofErr w:type="gramEnd"/>
      <w:r w:rsidRPr="004273E4">
        <w:rPr>
          <w:rFonts w:cs="Arial"/>
          <w:szCs w:val="24"/>
        </w:rPr>
        <w:t xml:space="preserve"> Pugsley </w:t>
      </w:r>
    </w:p>
    <w:p w14:paraId="1D55ED6E"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3099  Colin</w:t>
      </w:r>
      <w:proofErr w:type="gramEnd"/>
      <w:r w:rsidRPr="004273E4">
        <w:rPr>
          <w:rFonts w:cs="Arial"/>
          <w:szCs w:val="24"/>
        </w:rPr>
        <w:t xml:space="preserve"> Campbell </w:t>
      </w:r>
    </w:p>
    <w:p w14:paraId="189CDA45"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3101  Erik</w:t>
      </w:r>
      <w:proofErr w:type="gramEnd"/>
      <w:r w:rsidRPr="004273E4">
        <w:rPr>
          <w:rFonts w:cs="Arial"/>
          <w:szCs w:val="24"/>
        </w:rPr>
        <w:t xml:space="preserve"> Snow </w:t>
      </w:r>
    </w:p>
    <w:p w14:paraId="280944A6"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3103  Kyle</w:t>
      </w:r>
      <w:proofErr w:type="gramEnd"/>
      <w:r w:rsidRPr="004273E4">
        <w:rPr>
          <w:rFonts w:cs="Arial"/>
          <w:szCs w:val="24"/>
        </w:rPr>
        <w:t xml:space="preserve"> </w:t>
      </w:r>
      <w:proofErr w:type="spellStart"/>
      <w:r w:rsidRPr="004273E4">
        <w:rPr>
          <w:rFonts w:cs="Arial"/>
          <w:szCs w:val="24"/>
        </w:rPr>
        <w:t>Niederer</w:t>
      </w:r>
      <w:proofErr w:type="spellEnd"/>
      <w:r w:rsidRPr="004273E4">
        <w:rPr>
          <w:rFonts w:cs="Arial"/>
          <w:szCs w:val="24"/>
        </w:rPr>
        <w:t xml:space="preserve"> </w:t>
      </w:r>
    </w:p>
    <w:p w14:paraId="0F2049B1"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3105  Christopher</w:t>
      </w:r>
      <w:proofErr w:type="gramEnd"/>
      <w:r w:rsidRPr="004273E4">
        <w:rPr>
          <w:rFonts w:cs="Arial"/>
          <w:szCs w:val="24"/>
        </w:rPr>
        <w:t xml:space="preserve"> Kirk </w:t>
      </w:r>
    </w:p>
    <w:p w14:paraId="79F614C1"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3107  Jonathon</w:t>
      </w:r>
      <w:proofErr w:type="gramEnd"/>
      <w:r w:rsidRPr="004273E4">
        <w:rPr>
          <w:rFonts w:cs="Arial"/>
          <w:szCs w:val="24"/>
        </w:rPr>
        <w:t xml:space="preserve"> Leonard </w:t>
      </w:r>
    </w:p>
    <w:p w14:paraId="09B7CED2" w14:textId="77777777" w:rsidR="004273E4" w:rsidRDefault="004273E4" w:rsidP="004273E4">
      <w:pPr>
        <w:pStyle w:val="NoSpacing"/>
        <w:numPr>
          <w:ilvl w:val="0"/>
          <w:numId w:val="39"/>
        </w:numPr>
        <w:rPr>
          <w:rFonts w:cs="Arial"/>
          <w:szCs w:val="24"/>
        </w:rPr>
      </w:pPr>
      <w:r w:rsidRPr="004273E4">
        <w:rPr>
          <w:rFonts w:cs="Arial"/>
          <w:szCs w:val="24"/>
        </w:rPr>
        <w:t xml:space="preserve">RPF No. </w:t>
      </w:r>
      <w:proofErr w:type="gramStart"/>
      <w:r w:rsidRPr="004273E4">
        <w:rPr>
          <w:rFonts w:cs="Arial"/>
          <w:szCs w:val="24"/>
        </w:rPr>
        <w:t>3109  Jacob</w:t>
      </w:r>
      <w:proofErr w:type="gramEnd"/>
      <w:r w:rsidRPr="004273E4">
        <w:rPr>
          <w:rFonts w:cs="Arial"/>
          <w:szCs w:val="24"/>
        </w:rPr>
        <w:t xml:space="preserve"> Miller </w:t>
      </w:r>
    </w:p>
    <w:p w14:paraId="33462DC2" w14:textId="10902A66" w:rsidR="004273E4" w:rsidRPr="009A3995" w:rsidRDefault="004273E4" w:rsidP="004273E4">
      <w:pPr>
        <w:pStyle w:val="NoSpacing"/>
        <w:numPr>
          <w:ilvl w:val="0"/>
          <w:numId w:val="39"/>
        </w:numPr>
        <w:rPr>
          <w:rFonts w:cs="Arial"/>
          <w:szCs w:val="24"/>
        </w:rPr>
      </w:pPr>
      <w:r w:rsidRPr="004273E4">
        <w:rPr>
          <w:rFonts w:cs="Arial"/>
          <w:szCs w:val="24"/>
        </w:rPr>
        <w:t xml:space="preserve">RPF No. 3111 Keefer </w:t>
      </w:r>
      <w:proofErr w:type="spellStart"/>
      <w:r w:rsidRPr="004273E4">
        <w:rPr>
          <w:rFonts w:cs="Arial"/>
          <w:szCs w:val="24"/>
        </w:rPr>
        <w:t>Hokanson</w:t>
      </w:r>
      <w:proofErr w:type="spellEnd"/>
      <w:r w:rsidRPr="004273E4">
        <w:rPr>
          <w:rFonts w:cs="Arial"/>
          <w:szCs w:val="24"/>
        </w:rPr>
        <w:t xml:space="preserve"> </w:t>
      </w:r>
    </w:p>
    <w:p w14:paraId="4833A4DF" w14:textId="5BADBD5B" w:rsidR="004273E4" w:rsidRDefault="004273E4" w:rsidP="004273E4">
      <w:pPr>
        <w:pStyle w:val="NoSpacing"/>
        <w:numPr>
          <w:ilvl w:val="0"/>
          <w:numId w:val="40"/>
        </w:numPr>
        <w:rPr>
          <w:rFonts w:cs="Arial"/>
          <w:szCs w:val="24"/>
        </w:rPr>
      </w:pPr>
      <w:r w:rsidRPr="004273E4">
        <w:rPr>
          <w:rFonts w:cs="Arial"/>
          <w:szCs w:val="24"/>
        </w:rPr>
        <w:t xml:space="preserve">CRM No. </w:t>
      </w:r>
      <w:proofErr w:type="gramStart"/>
      <w:r w:rsidRPr="004273E4">
        <w:rPr>
          <w:rFonts w:cs="Arial"/>
          <w:szCs w:val="24"/>
        </w:rPr>
        <w:t>123  Luke</w:t>
      </w:r>
      <w:proofErr w:type="gramEnd"/>
      <w:r w:rsidRPr="004273E4">
        <w:rPr>
          <w:rFonts w:cs="Arial"/>
          <w:szCs w:val="24"/>
        </w:rPr>
        <w:t xml:space="preserve"> Macaulay  </w:t>
      </w:r>
    </w:p>
    <w:p w14:paraId="2AA398EC" w14:textId="070165DF" w:rsidR="00FE627F" w:rsidRDefault="004273E4" w:rsidP="004273E4">
      <w:pPr>
        <w:pStyle w:val="NoSpacing"/>
        <w:numPr>
          <w:ilvl w:val="0"/>
          <w:numId w:val="40"/>
        </w:numPr>
        <w:rPr>
          <w:rFonts w:cs="Arial"/>
          <w:szCs w:val="24"/>
        </w:rPr>
      </w:pPr>
      <w:r w:rsidRPr="004273E4">
        <w:rPr>
          <w:rFonts w:cs="Arial"/>
          <w:szCs w:val="24"/>
        </w:rPr>
        <w:t xml:space="preserve">CRM No. </w:t>
      </w:r>
      <w:proofErr w:type="gramStart"/>
      <w:r w:rsidRPr="004273E4">
        <w:rPr>
          <w:rFonts w:cs="Arial"/>
          <w:szCs w:val="24"/>
        </w:rPr>
        <w:t>124  Felix</w:t>
      </w:r>
      <w:proofErr w:type="gramEnd"/>
      <w:r w:rsidRPr="004273E4">
        <w:rPr>
          <w:rFonts w:cs="Arial"/>
          <w:szCs w:val="24"/>
        </w:rPr>
        <w:t xml:space="preserve"> Ratcliff</w:t>
      </w:r>
    </w:p>
    <w:p w14:paraId="4D3ECECA" w14:textId="77777777" w:rsidR="00FE627F" w:rsidRPr="001B3C86" w:rsidRDefault="00FE627F" w:rsidP="008666FF">
      <w:pPr>
        <w:pStyle w:val="NoSpacing"/>
        <w:spacing w:before="240"/>
        <w:ind w:left="720"/>
        <w:rPr>
          <w:rFonts w:cs="Arial"/>
          <w:b/>
          <w:szCs w:val="24"/>
        </w:rPr>
      </w:pPr>
      <w:r w:rsidRPr="001B3C86">
        <w:rPr>
          <w:rFonts w:cs="Arial"/>
          <w:b/>
          <w:szCs w:val="24"/>
        </w:rPr>
        <w:t>01-20-03 Member Chase moved to certify as licensed Registered Professional Foresters and Certified Rangeland Managers those individuals recommended by the Professional Foresters Examining Committee as fulfilling all qualifications required under the Professional Foresters Law. Member Wade seconded</w:t>
      </w:r>
      <w:r>
        <w:rPr>
          <w:rFonts w:cs="Arial"/>
          <w:b/>
          <w:szCs w:val="24"/>
        </w:rPr>
        <w:t>.</w:t>
      </w:r>
    </w:p>
    <w:p w14:paraId="1826AD37" w14:textId="77777777" w:rsidR="00FE627F" w:rsidRPr="001B3C86" w:rsidRDefault="00FE627F" w:rsidP="008666FF">
      <w:pPr>
        <w:pStyle w:val="NoSpacing"/>
        <w:spacing w:before="240"/>
        <w:ind w:left="720" w:firstLine="720"/>
        <w:rPr>
          <w:rFonts w:cs="Arial"/>
          <w:b/>
          <w:szCs w:val="24"/>
        </w:rPr>
      </w:pPr>
      <w:r w:rsidRPr="001B3C86">
        <w:rPr>
          <w:rFonts w:cs="Arial"/>
          <w:b/>
          <w:szCs w:val="24"/>
        </w:rPr>
        <w:t>Roll Call</w:t>
      </w:r>
    </w:p>
    <w:p w14:paraId="1ECFE00A" w14:textId="77777777" w:rsidR="00FE627F" w:rsidRPr="001B3C86" w:rsidRDefault="00FE627F" w:rsidP="008666FF">
      <w:pPr>
        <w:pStyle w:val="NoSpacing"/>
        <w:ind w:left="720" w:firstLine="720"/>
        <w:rPr>
          <w:rFonts w:cs="Arial"/>
          <w:b/>
          <w:szCs w:val="24"/>
        </w:rPr>
      </w:pPr>
      <w:r w:rsidRPr="001B3C86">
        <w:rPr>
          <w:rFonts w:cs="Arial"/>
          <w:b/>
          <w:szCs w:val="24"/>
        </w:rPr>
        <w:t>Wade</w:t>
      </w:r>
      <w:r w:rsidRPr="001B3C86">
        <w:rPr>
          <w:rFonts w:cs="Arial"/>
          <w:b/>
          <w:szCs w:val="24"/>
        </w:rPr>
        <w:tab/>
      </w:r>
      <w:r w:rsidRPr="001B3C86">
        <w:rPr>
          <w:rFonts w:cs="Arial"/>
          <w:b/>
          <w:szCs w:val="24"/>
        </w:rPr>
        <w:tab/>
        <w:t>Aye</w:t>
      </w:r>
    </w:p>
    <w:p w14:paraId="27D296EF" w14:textId="77777777" w:rsidR="00FE627F" w:rsidRPr="001B3C86" w:rsidRDefault="00FE627F" w:rsidP="008666FF">
      <w:pPr>
        <w:pStyle w:val="NoSpacing"/>
        <w:ind w:left="720" w:firstLine="720"/>
        <w:rPr>
          <w:rFonts w:cs="Arial"/>
          <w:b/>
          <w:szCs w:val="24"/>
        </w:rPr>
      </w:pPr>
      <w:r w:rsidRPr="001B3C86">
        <w:rPr>
          <w:rFonts w:cs="Arial"/>
          <w:b/>
          <w:szCs w:val="24"/>
        </w:rPr>
        <w:t xml:space="preserve">Husari </w:t>
      </w:r>
      <w:r w:rsidRPr="001B3C86">
        <w:rPr>
          <w:rFonts w:cs="Arial"/>
          <w:b/>
          <w:szCs w:val="24"/>
        </w:rPr>
        <w:tab/>
        <w:t>Aye</w:t>
      </w:r>
    </w:p>
    <w:p w14:paraId="54F5043F" w14:textId="77777777" w:rsidR="00FE627F" w:rsidRPr="001B3C86" w:rsidRDefault="00FE627F" w:rsidP="008666FF">
      <w:pPr>
        <w:pStyle w:val="NoSpacing"/>
        <w:ind w:left="720" w:firstLine="720"/>
        <w:rPr>
          <w:rFonts w:cs="Arial"/>
          <w:b/>
          <w:szCs w:val="24"/>
        </w:rPr>
      </w:pPr>
      <w:r w:rsidRPr="001B3C86">
        <w:rPr>
          <w:rFonts w:cs="Arial"/>
          <w:b/>
          <w:szCs w:val="24"/>
        </w:rPr>
        <w:t>Delbar</w:t>
      </w:r>
      <w:r w:rsidRPr="001B3C86">
        <w:rPr>
          <w:rFonts w:cs="Arial"/>
          <w:b/>
          <w:szCs w:val="24"/>
        </w:rPr>
        <w:tab/>
        <w:t>Aye</w:t>
      </w:r>
    </w:p>
    <w:p w14:paraId="56B0D248" w14:textId="77777777" w:rsidR="00FE627F" w:rsidRPr="001B3C86" w:rsidRDefault="00FE627F" w:rsidP="008666FF">
      <w:pPr>
        <w:pStyle w:val="NoSpacing"/>
        <w:ind w:left="720" w:firstLine="720"/>
        <w:rPr>
          <w:rFonts w:cs="Arial"/>
          <w:b/>
          <w:szCs w:val="24"/>
        </w:rPr>
      </w:pPr>
      <w:proofErr w:type="spellStart"/>
      <w:r w:rsidRPr="001B3C86">
        <w:rPr>
          <w:rFonts w:cs="Arial"/>
          <w:b/>
          <w:szCs w:val="24"/>
        </w:rPr>
        <w:t>Wheeles</w:t>
      </w:r>
      <w:proofErr w:type="spellEnd"/>
      <w:r w:rsidRPr="001B3C86">
        <w:rPr>
          <w:rFonts w:cs="Arial"/>
          <w:b/>
          <w:szCs w:val="24"/>
        </w:rPr>
        <w:tab/>
        <w:t>Aye</w:t>
      </w:r>
    </w:p>
    <w:p w14:paraId="587FF57D" w14:textId="3B5DFF57" w:rsidR="00FE627F" w:rsidRPr="001B3C86" w:rsidRDefault="00FE627F" w:rsidP="008666FF">
      <w:pPr>
        <w:pStyle w:val="NoSpacing"/>
        <w:ind w:left="720" w:firstLine="720"/>
        <w:rPr>
          <w:rFonts w:cs="Arial"/>
          <w:b/>
          <w:szCs w:val="24"/>
        </w:rPr>
      </w:pPr>
      <w:r w:rsidRPr="001B3C86">
        <w:rPr>
          <w:rFonts w:cs="Arial"/>
          <w:b/>
          <w:szCs w:val="24"/>
        </w:rPr>
        <w:t>Chase</w:t>
      </w:r>
      <w:r w:rsidRPr="001B3C86">
        <w:rPr>
          <w:rFonts w:cs="Arial"/>
          <w:b/>
          <w:szCs w:val="24"/>
        </w:rPr>
        <w:tab/>
      </w:r>
      <w:r w:rsidR="008666FF">
        <w:rPr>
          <w:rFonts w:cs="Arial"/>
          <w:b/>
          <w:szCs w:val="24"/>
        </w:rPr>
        <w:tab/>
      </w:r>
      <w:r w:rsidRPr="001B3C86">
        <w:rPr>
          <w:rFonts w:cs="Arial"/>
          <w:b/>
          <w:szCs w:val="24"/>
        </w:rPr>
        <w:t>Aye</w:t>
      </w:r>
    </w:p>
    <w:p w14:paraId="3FF99460" w14:textId="77777777" w:rsidR="00FE627F" w:rsidRPr="001B3C86" w:rsidRDefault="00FE627F" w:rsidP="008666FF">
      <w:pPr>
        <w:pStyle w:val="NoSpacing"/>
        <w:ind w:left="720" w:firstLine="720"/>
        <w:rPr>
          <w:rFonts w:cs="Arial"/>
          <w:b/>
          <w:szCs w:val="24"/>
        </w:rPr>
      </w:pPr>
      <w:r w:rsidRPr="001B3C86">
        <w:rPr>
          <w:rFonts w:cs="Arial"/>
          <w:b/>
          <w:szCs w:val="24"/>
        </w:rPr>
        <w:t>Gilless</w:t>
      </w:r>
      <w:r w:rsidRPr="001B3C86">
        <w:rPr>
          <w:rFonts w:cs="Arial"/>
          <w:b/>
          <w:szCs w:val="24"/>
        </w:rPr>
        <w:tab/>
        <w:t>Aye</w:t>
      </w:r>
    </w:p>
    <w:p w14:paraId="64BE0A27" w14:textId="30DA06FB" w:rsidR="00FE627F" w:rsidRPr="001B3C86" w:rsidRDefault="00002342" w:rsidP="008666FF">
      <w:pPr>
        <w:pStyle w:val="NoSpacing"/>
        <w:ind w:left="720" w:firstLine="720"/>
        <w:rPr>
          <w:rFonts w:cs="Arial"/>
          <w:b/>
          <w:szCs w:val="24"/>
        </w:rPr>
      </w:pPr>
      <w:r>
        <w:rPr>
          <w:rFonts w:cs="Arial"/>
          <w:b/>
          <w:szCs w:val="24"/>
        </w:rPr>
        <w:t>Jani</w:t>
      </w:r>
      <w:r>
        <w:rPr>
          <w:rFonts w:cs="Arial"/>
          <w:b/>
          <w:szCs w:val="24"/>
        </w:rPr>
        <w:tab/>
      </w:r>
      <w:r>
        <w:rPr>
          <w:rFonts w:cs="Arial"/>
          <w:b/>
          <w:szCs w:val="24"/>
        </w:rPr>
        <w:tab/>
        <w:t>Absent</w:t>
      </w:r>
    </w:p>
    <w:p w14:paraId="69986DDB" w14:textId="77777777" w:rsidR="00FE627F" w:rsidRPr="001B3C86" w:rsidRDefault="00FE627F" w:rsidP="008666FF">
      <w:pPr>
        <w:pStyle w:val="NoSpacing"/>
        <w:ind w:left="720" w:firstLine="720"/>
        <w:rPr>
          <w:rFonts w:cs="Arial"/>
          <w:b/>
          <w:szCs w:val="24"/>
        </w:rPr>
      </w:pPr>
      <w:r w:rsidRPr="001B3C86">
        <w:rPr>
          <w:rFonts w:cs="Arial"/>
          <w:b/>
          <w:szCs w:val="24"/>
        </w:rPr>
        <w:t xml:space="preserve">Los </w:t>
      </w:r>
      <w:proofErr w:type="spellStart"/>
      <w:r w:rsidRPr="001B3C86">
        <w:rPr>
          <w:rFonts w:cs="Arial"/>
          <w:b/>
          <w:szCs w:val="24"/>
        </w:rPr>
        <w:t>Huertos</w:t>
      </w:r>
      <w:proofErr w:type="spellEnd"/>
      <w:r w:rsidRPr="001B3C86">
        <w:rPr>
          <w:rFonts w:cs="Arial"/>
          <w:b/>
          <w:szCs w:val="24"/>
        </w:rPr>
        <w:tab/>
        <w:t>Absent</w:t>
      </w:r>
    </w:p>
    <w:p w14:paraId="08D6B0BA" w14:textId="77777777" w:rsidR="00FE627F" w:rsidRDefault="00FE627F" w:rsidP="009B518A">
      <w:pPr>
        <w:pStyle w:val="NoSpacing"/>
        <w:spacing w:before="240"/>
        <w:ind w:firstLine="720"/>
        <w:rPr>
          <w:rFonts w:cs="Arial"/>
          <w:b/>
          <w:szCs w:val="24"/>
        </w:rPr>
      </w:pPr>
      <w:r w:rsidRPr="001B3C86">
        <w:rPr>
          <w:rFonts w:cs="Arial"/>
          <w:b/>
          <w:szCs w:val="24"/>
        </w:rPr>
        <w:t>The motion carried with two members absent.</w:t>
      </w:r>
    </w:p>
    <w:p w14:paraId="3F7FF0A2" w14:textId="7C8663B9" w:rsidR="00FE627F" w:rsidRDefault="00FE627F" w:rsidP="008666FF">
      <w:pPr>
        <w:pStyle w:val="Heading2"/>
        <w:spacing w:before="240"/>
      </w:pPr>
      <w:r>
        <w:t xml:space="preserve">Joint Institute for Wood Products Innovation – Katie Harrell, </w:t>
      </w:r>
      <w:r w:rsidRPr="00C1141E">
        <w:t xml:space="preserve">Joint </w:t>
      </w:r>
      <w:proofErr w:type="spellStart"/>
      <w:r w:rsidRPr="00C1141E">
        <w:t>Insitute</w:t>
      </w:r>
      <w:proofErr w:type="spellEnd"/>
      <w:r w:rsidRPr="00C1141E">
        <w:t xml:space="preserve"> </w:t>
      </w:r>
      <w:r>
        <w:t>Program</w:t>
      </w:r>
    </w:p>
    <w:p w14:paraId="3FA35AB2" w14:textId="33FF02BD" w:rsidR="001355CE" w:rsidRDefault="00EC77A0" w:rsidP="009B518A">
      <w:pPr>
        <w:spacing w:before="120"/>
      </w:pPr>
      <w:r>
        <w:t>Ms</w:t>
      </w:r>
      <w:r w:rsidR="001355CE">
        <w:t>.</w:t>
      </w:r>
      <w:r>
        <w:t xml:space="preserve"> Harrell </w:t>
      </w:r>
      <w:r w:rsidR="001355CE">
        <w:t xml:space="preserve">presented a review of the Draft Report </w:t>
      </w:r>
      <w:r w:rsidR="004A503A">
        <w:t>entitled “</w:t>
      </w:r>
      <w:r w:rsidR="001355CE">
        <w:t>Evaluation of Literature, Research Gaps, Pa</w:t>
      </w:r>
      <w:r w:rsidR="004A503A">
        <w:t>rtnerships, and Priorities.</w:t>
      </w:r>
      <w:r w:rsidR="004A503A" w:rsidRPr="00C1141E">
        <w:t xml:space="preserve"> Dan</w:t>
      </w:r>
      <w:r w:rsidR="00C1141E">
        <w:t xml:space="preserve"> </w:t>
      </w:r>
      <w:r w:rsidR="001355CE" w:rsidRPr="00C1141E">
        <w:t>L.</w:t>
      </w:r>
      <w:r w:rsidR="001355CE" w:rsidRPr="004A6354">
        <w:rPr>
          <w:color w:val="FF0000"/>
        </w:rPr>
        <w:t xml:space="preserve"> </w:t>
      </w:r>
      <w:r w:rsidR="001355CE">
        <w:t>Sanchez, University of California, Berkeley.</w:t>
      </w:r>
      <w:r w:rsidR="004A503A">
        <w:t>”</w:t>
      </w:r>
    </w:p>
    <w:p w14:paraId="5798679D" w14:textId="60E961A8" w:rsidR="001355CE" w:rsidRDefault="009A4E03" w:rsidP="009B518A">
      <w:pPr>
        <w:spacing w:before="120"/>
      </w:pPr>
      <w:r>
        <w:t>Daniel</w:t>
      </w:r>
      <w:r w:rsidR="001355CE">
        <w:t xml:space="preserve"> Sanchez, Cooperative Extension Specialist, gave an overview of</w:t>
      </w:r>
      <w:r>
        <w:t xml:space="preserve"> the Joint Institute </w:t>
      </w:r>
      <w:r w:rsidR="00C45693" w:rsidRPr="00C1141E">
        <w:t>Report</w:t>
      </w:r>
      <w:r w:rsidR="00C45693">
        <w:t xml:space="preserve"> </w:t>
      </w:r>
      <w:r>
        <w:t>and provided a presentation on the following</w:t>
      </w:r>
      <w:r w:rsidR="001355CE">
        <w:t>:</w:t>
      </w:r>
    </w:p>
    <w:p w14:paraId="291DC540" w14:textId="1040A2CB" w:rsidR="001355CE" w:rsidRDefault="00582739" w:rsidP="009B518A">
      <w:pPr>
        <w:pStyle w:val="ListParagraph"/>
        <w:numPr>
          <w:ilvl w:val="0"/>
          <w:numId w:val="41"/>
        </w:numPr>
        <w:spacing w:before="120"/>
      </w:pPr>
      <w:r>
        <w:t>B</w:t>
      </w:r>
      <w:r w:rsidR="001355CE">
        <w:t xml:space="preserve">ackground on </w:t>
      </w:r>
      <w:r>
        <w:t xml:space="preserve">the </w:t>
      </w:r>
      <w:r w:rsidR="001355CE">
        <w:t>Joint Institute</w:t>
      </w:r>
    </w:p>
    <w:p w14:paraId="3077DDC8" w14:textId="7703D66C" w:rsidR="001355CE" w:rsidRDefault="001355CE" w:rsidP="001355CE">
      <w:pPr>
        <w:pStyle w:val="ListParagraph"/>
        <w:numPr>
          <w:ilvl w:val="0"/>
          <w:numId w:val="41"/>
        </w:numPr>
      </w:pPr>
      <w:r>
        <w:t>Aims and goals</w:t>
      </w:r>
    </w:p>
    <w:p w14:paraId="6945E651" w14:textId="762A9393" w:rsidR="001355CE" w:rsidRDefault="009A4E03" w:rsidP="001355CE">
      <w:pPr>
        <w:pStyle w:val="ListParagraph"/>
        <w:numPr>
          <w:ilvl w:val="0"/>
          <w:numId w:val="41"/>
        </w:numPr>
      </w:pPr>
      <w:r>
        <w:t>Methods</w:t>
      </w:r>
    </w:p>
    <w:p w14:paraId="037CE334" w14:textId="2D96824D" w:rsidR="001355CE" w:rsidRDefault="001355CE" w:rsidP="001355CE">
      <w:pPr>
        <w:pStyle w:val="ListParagraph"/>
        <w:numPr>
          <w:ilvl w:val="0"/>
          <w:numId w:val="41"/>
        </w:numPr>
      </w:pPr>
      <w:r>
        <w:t>Conclusions</w:t>
      </w:r>
    </w:p>
    <w:p w14:paraId="0211868D" w14:textId="72C35B9A" w:rsidR="001355CE" w:rsidRPr="00EC77A0" w:rsidRDefault="001355CE" w:rsidP="001355CE">
      <w:pPr>
        <w:pStyle w:val="ListParagraph"/>
        <w:numPr>
          <w:ilvl w:val="0"/>
          <w:numId w:val="41"/>
        </w:numPr>
      </w:pPr>
      <w:r>
        <w:t>Recommendations and n</w:t>
      </w:r>
      <w:r w:rsidR="009A4E03">
        <w:t>ext steps for the Joint Institute</w:t>
      </w:r>
    </w:p>
    <w:p w14:paraId="5BF5D1BA" w14:textId="64616BB5" w:rsidR="00FE627F" w:rsidRDefault="00FE627F" w:rsidP="008666FF">
      <w:pPr>
        <w:pStyle w:val="Heading2"/>
        <w:spacing w:before="240"/>
      </w:pPr>
      <w:r>
        <w:t>E</w:t>
      </w:r>
      <w:r w:rsidRPr="007C7ABA">
        <w:t>ffectiv</w:t>
      </w:r>
      <w:r>
        <w:t>eness Monitoring Committee</w:t>
      </w:r>
      <w:r w:rsidR="007C7ABA">
        <w:t xml:space="preserve"> (EMC)</w:t>
      </w:r>
      <w:r>
        <w:t xml:space="preserve"> – Sue Husari, </w:t>
      </w:r>
      <w:proofErr w:type="spellStart"/>
      <w:r>
        <w:t>Co Chair</w:t>
      </w:r>
      <w:proofErr w:type="spellEnd"/>
    </w:p>
    <w:p w14:paraId="1B7AB381" w14:textId="7BEE3743" w:rsidR="007C7ABA" w:rsidRPr="007C7ABA" w:rsidRDefault="007C7ABA" w:rsidP="009B518A">
      <w:pPr>
        <w:spacing w:before="120"/>
      </w:pPr>
      <w:r>
        <w:t>Co-Chair Husari presented the EMC 2019 Annual Work Plan to the Board.</w:t>
      </w:r>
    </w:p>
    <w:p w14:paraId="259CF9EF" w14:textId="79757C22" w:rsidR="00FE627F" w:rsidRDefault="00FE627F" w:rsidP="008666FF">
      <w:pPr>
        <w:pStyle w:val="NoSpacing"/>
        <w:spacing w:before="120"/>
        <w:ind w:left="720"/>
        <w:rPr>
          <w:rFonts w:cs="Arial"/>
          <w:b/>
          <w:szCs w:val="24"/>
        </w:rPr>
      </w:pPr>
      <w:r>
        <w:rPr>
          <w:rFonts w:cs="Arial"/>
          <w:b/>
          <w:szCs w:val="24"/>
        </w:rPr>
        <w:t>01-20-08 Member Husari moved to approve the 2019 Annual Wor</w:t>
      </w:r>
      <w:r w:rsidR="009B518A">
        <w:rPr>
          <w:rFonts w:cs="Arial"/>
          <w:b/>
          <w:szCs w:val="24"/>
        </w:rPr>
        <w:t>k Plan. Chair Gilless seconded.</w:t>
      </w:r>
    </w:p>
    <w:p w14:paraId="673EA446" w14:textId="77777777" w:rsidR="00FE627F" w:rsidRPr="001B3C86" w:rsidRDefault="00FE627F" w:rsidP="008666FF">
      <w:pPr>
        <w:pStyle w:val="NoSpacing"/>
        <w:spacing w:before="240"/>
        <w:ind w:left="720" w:firstLine="720"/>
        <w:rPr>
          <w:rFonts w:cs="Arial"/>
          <w:b/>
          <w:szCs w:val="24"/>
        </w:rPr>
      </w:pPr>
      <w:r w:rsidRPr="001B3C86">
        <w:rPr>
          <w:rFonts w:cs="Arial"/>
          <w:b/>
          <w:szCs w:val="24"/>
        </w:rPr>
        <w:t>Roll Call</w:t>
      </w:r>
    </w:p>
    <w:p w14:paraId="6931103E" w14:textId="77777777" w:rsidR="00FE627F" w:rsidRPr="001B3C86" w:rsidRDefault="00FE627F" w:rsidP="008666FF">
      <w:pPr>
        <w:pStyle w:val="NoSpacing"/>
        <w:ind w:left="720" w:firstLine="720"/>
        <w:rPr>
          <w:rFonts w:cs="Arial"/>
          <w:b/>
          <w:szCs w:val="24"/>
        </w:rPr>
      </w:pPr>
      <w:r w:rsidRPr="001B3C86">
        <w:rPr>
          <w:rFonts w:cs="Arial"/>
          <w:b/>
          <w:szCs w:val="24"/>
        </w:rPr>
        <w:t>Wade</w:t>
      </w:r>
      <w:r w:rsidRPr="001B3C86">
        <w:rPr>
          <w:rFonts w:cs="Arial"/>
          <w:b/>
          <w:szCs w:val="24"/>
        </w:rPr>
        <w:tab/>
      </w:r>
      <w:r w:rsidRPr="001B3C86">
        <w:rPr>
          <w:rFonts w:cs="Arial"/>
          <w:b/>
          <w:szCs w:val="24"/>
        </w:rPr>
        <w:tab/>
        <w:t>Aye</w:t>
      </w:r>
    </w:p>
    <w:p w14:paraId="1A4917F5" w14:textId="77777777" w:rsidR="00FE627F" w:rsidRPr="001B3C86" w:rsidRDefault="00FE627F" w:rsidP="008666FF">
      <w:pPr>
        <w:pStyle w:val="NoSpacing"/>
        <w:ind w:left="720" w:firstLine="720"/>
        <w:rPr>
          <w:rFonts w:cs="Arial"/>
          <w:b/>
          <w:szCs w:val="24"/>
        </w:rPr>
      </w:pPr>
      <w:r w:rsidRPr="001B3C86">
        <w:rPr>
          <w:rFonts w:cs="Arial"/>
          <w:b/>
          <w:szCs w:val="24"/>
        </w:rPr>
        <w:t xml:space="preserve">Husari </w:t>
      </w:r>
      <w:r w:rsidRPr="001B3C86">
        <w:rPr>
          <w:rFonts w:cs="Arial"/>
          <w:b/>
          <w:szCs w:val="24"/>
        </w:rPr>
        <w:tab/>
        <w:t>Aye</w:t>
      </w:r>
    </w:p>
    <w:p w14:paraId="0128C808" w14:textId="77777777" w:rsidR="00FE627F" w:rsidRPr="001B3C86" w:rsidRDefault="00FE627F" w:rsidP="008666FF">
      <w:pPr>
        <w:pStyle w:val="NoSpacing"/>
        <w:ind w:left="720" w:firstLine="720"/>
        <w:rPr>
          <w:rFonts w:cs="Arial"/>
          <w:b/>
          <w:szCs w:val="24"/>
        </w:rPr>
      </w:pPr>
      <w:r w:rsidRPr="001B3C86">
        <w:rPr>
          <w:rFonts w:cs="Arial"/>
          <w:b/>
          <w:szCs w:val="24"/>
        </w:rPr>
        <w:t>Delbar</w:t>
      </w:r>
      <w:r w:rsidRPr="001B3C86">
        <w:rPr>
          <w:rFonts w:cs="Arial"/>
          <w:b/>
          <w:szCs w:val="24"/>
        </w:rPr>
        <w:tab/>
        <w:t>Aye</w:t>
      </w:r>
    </w:p>
    <w:p w14:paraId="148E8CF6" w14:textId="77777777" w:rsidR="00FE627F" w:rsidRPr="001B3C86" w:rsidRDefault="00FE627F" w:rsidP="008666FF">
      <w:pPr>
        <w:pStyle w:val="NoSpacing"/>
        <w:ind w:left="720" w:firstLine="720"/>
        <w:rPr>
          <w:rFonts w:cs="Arial"/>
          <w:b/>
          <w:szCs w:val="24"/>
        </w:rPr>
      </w:pPr>
      <w:proofErr w:type="spellStart"/>
      <w:r w:rsidRPr="001B3C86">
        <w:rPr>
          <w:rFonts w:cs="Arial"/>
          <w:b/>
          <w:szCs w:val="24"/>
        </w:rPr>
        <w:t>Wheeles</w:t>
      </w:r>
      <w:proofErr w:type="spellEnd"/>
      <w:r w:rsidRPr="001B3C86">
        <w:rPr>
          <w:rFonts w:cs="Arial"/>
          <w:b/>
          <w:szCs w:val="24"/>
        </w:rPr>
        <w:tab/>
        <w:t>Aye</w:t>
      </w:r>
    </w:p>
    <w:p w14:paraId="3BC279BB" w14:textId="161A6710" w:rsidR="00FE627F" w:rsidRPr="001B3C86" w:rsidRDefault="00FE627F" w:rsidP="008666FF">
      <w:pPr>
        <w:pStyle w:val="NoSpacing"/>
        <w:ind w:left="720" w:firstLine="720"/>
        <w:rPr>
          <w:rFonts w:cs="Arial"/>
          <w:b/>
          <w:szCs w:val="24"/>
        </w:rPr>
      </w:pPr>
      <w:r w:rsidRPr="001B3C86">
        <w:rPr>
          <w:rFonts w:cs="Arial"/>
          <w:b/>
          <w:szCs w:val="24"/>
        </w:rPr>
        <w:t>Chase</w:t>
      </w:r>
      <w:r w:rsidR="008666FF">
        <w:rPr>
          <w:rFonts w:cs="Arial"/>
          <w:b/>
          <w:szCs w:val="24"/>
        </w:rPr>
        <w:tab/>
      </w:r>
      <w:r w:rsidRPr="001B3C86">
        <w:rPr>
          <w:rFonts w:cs="Arial"/>
          <w:b/>
          <w:szCs w:val="24"/>
        </w:rPr>
        <w:tab/>
        <w:t>Aye</w:t>
      </w:r>
    </w:p>
    <w:p w14:paraId="2EC4E166" w14:textId="77777777" w:rsidR="00FE627F" w:rsidRPr="001B3C86" w:rsidRDefault="00FE627F" w:rsidP="008666FF">
      <w:pPr>
        <w:pStyle w:val="NoSpacing"/>
        <w:ind w:left="720" w:firstLine="720"/>
        <w:rPr>
          <w:rFonts w:cs="Arial"/>
          <w:b/>
          <w:szCs w:val="24"/>
        </w:rPr>
      </w:pPr>
      <w:r w:rsidRPr="001B3C86">
        <w:rPr>
          <w:rFonts w:cs="Arial"/>
          <w:b/>
          <w:szCs w:val="24"/>
        </w:rPr>
        <w:t>Gilless</w:t>
      </w:r>
      <w:r w:rsidRPr="001B3C86">
        <w:rPr>
          <w:rFonts w:cs="Arial"/>
          <w:b/>
          <w:szCs w:val="24"/>
        </w:rPr>
        <w:tab/>
        <w:t>Aye</w:t>
      </w:r>
    </w:p>
    <w:p w14:paraId="5207DBC6" w14:textId="1B8EA3FA" w:rsidR="00FE627F" w:rsidRPr="001B3C86" w:rsidRDefault="00002342" w:rsidP="008666FF">
      <w:pPr>
        <w:pStyle w:val="NoSpacing"/>
        <w:ind w:left="720" w:firstLine="720"/>
        <w:rPr>
          <w:rFonts w:cs="Arial"/>
          <w:b/>
          <w:szCs w:val="24"/>
        </w:rPr>
      </w:pPr>
      <w:r>
        <w:rPr>
          <w:rFonts w:cs="Arial"/>
          <w:b/>
          <w:szCs w:val="24"/>
        </w:rPr>
        <w:t>Jani</w:t>
      </w:r>
      <w:r>
        <w:rPr>
          <w:rFonts w:cs="Arial"/>
          <w:b/>
          <w:szCs w:val="24"/>
        </w:rPr>
        <w:tab/>
      </w:r>
      <w:r>
        <w:rPr>
          <w:rFonts w:cs="Arial"/>
          <w:b/>
          <w:szCs w:val="24"/>
        </w:rPr>
        <w:tab/>
        <w:t>Absent</w:t>
      </w:r>
    </w:p>
    <w:p w14:paraId="12870CFB" w14:textId="77777777" w:rsidR="00FE627F" w:rsidRPr="001B3C86" w:rsidRDefault="00FE627F" w:rsidP="008666FF">
      <w:pPr>
        <w:pStyle w:val="NoSpacing"/>
        <w:ind w:left="720" w:firstLine="720"/>
        <w:rPr>
          <w:rFonts w:cs="Arial"/>
          <w:b/>
          <w:szCs w:val="24"/>
        </w:rPr>
      </w:pPr>
      <w:r w:rsidRPr="001B3C86">
        <w:rPr>
          <w:rFonts w:cs="Arial"/>
          <w:b/>
          <w:szCs w:val="24"/>
        </w:rPr>
        <w:t xml:space="preserve">Los </w:t>
      </w:r>
      <w:proofErr w:type="spellStart"/>
      <w:r w:rsidRPr="001B3C86">
        <w:rPr>
          <w:rFonts w:cs="Arial"/>
          <w:b/>
          <w:szCs w:val="24"/>
        </w:rPr>
        <w:t>Huertos</w:t>
      </w:r>
      <w:proofErr w:type="spellEnd"/>
      <w:r w:rsidRPr="001B3C86">
        <w:rPr>
          <w:rFonts w:cs="Arial"/>
          <w:b/>
          <w:szCs w:val="24"/>
        </w:rPr>
        <w:tab/>
        <w:t>Absent</w:t>
      </w:r>
    </w:p>
    <w:p w14:paraId="279947EC" w14:textId="2C5F9483" w:rsidR="00FE627F" w:rsidRDefault="003C021E" w:rsidP="008666FF">
      <w:pPr>
        <w:pStyle w:val="NoSpacing"/>
        <w:spacing w:before="240"/>
        <w:rPr>
          <w:rFonts w:cs="Arial"/>
          <w:b/>
          <w:szCs w:val="24"/>
        </w:rPr>
      </w:pPr>
      <w:r>
        <w:rPr>
          <w:rFonts w:cs="Arial"/>
          <w:b/>
          <w:szCs w:val="24"/>
        </w:rPr>
        <w:t xml:space="preserve">The motion carried </w:t>
      </w:r>
      <w:r w:rsidR="00002342">
        <w:rPr>
          <w:rFonts w:cs="Arial"/>
          <w:b/>
          <w:szCs w:val="24"/>
        </w:rPr>
        <w:t>with two</w:t>
      </w:r>
      <w:r>
        <w:rPr>
          <w:rFonts w:cs="Arial"/>
          <w:b/>
          <w:szCs w:val="24"/>
        </w:rPr>
        <w:t xml:space="preserve"> member</w:t>
      </w:r>
      <w:r w:rsidR="00002342">
        <w:rPr>
          <w:rFonts w:cs="Arial"/>
          <w:b/>
          <w:szCs w:val="24"/>
        </w:rPr>
        <w:t>s</w:t>
      </w:r>
      <w:r w:rsidR="00FE627F" w:rsidRPr="001B3C86">
        <w:rPr>
          <w:rFonts w:cs="Arial"/>
          <w:b/>
          <w:szCs w:val="24"/>
        </w:rPr>
        <w:t xml:space="preserve"> absent.</w:t>
      </w:r>
    </w:p>
    <w:p w14:paraId="3E68F65C" w14:textId="77777777" w:rsidR="00FE627F" w:rsidRDefault="00FE627F" w:rsidP="008666FF">
      <w:pPr>
        <w:pStyle w:val="Heading1"/>
      </w:pPr>
      <w:r w:rsidRPr="00572445">
        <w:t>Report of the Regulations Coordinator</w:t>
      </w:r>
    </w:p>
    <w:p w14:paraId="7105AD1C" w14:textId="0C09C3BB" w:rsidR="00FE627F" w:rsidRDefault="00FE627F" w:rsidP="00FE627F">
      <w:pPr>
        <w:pStyle w:val="NoSpacing"/>
        <w:rPr>
          <w:rFonts w:cs="Arial"/>
          <w:szCs w:val="24"/>
        </w:rPr>
      </w:pPr>
      <w:r>
        <w:rPr>
          <w:rFonts w:cs="Arial"/>
          <w:szCs w:val="24"/>
        </w:rPr>
        <w:t xml:space="preserve">Board consideration of the approval of the Final Statement of Reasons and adoption of the regulatory text for the rulemaking action entitled “Registered Professional Forester and Certified Specialty Amendments, 2019” The proposed action seeks to provide clarity in the regulatory provisions related to the administration of both </w:t>
      </w:r>
      <w:r w:rsidR="009B518A">
        <w:rPr>
          <w:rFonts w:cs="Arial"/>
          <w:szCs w:val="24"/>
        </w:rPr>
        <w:t>RPFs and Certified Specialists.</w:t>
      </w:r>
    </w:p>
    <w:p w14:paraId="3C479138" w14:textId="3E13FCD1" w:rsidR="00FE627F" w:rsidRPr="001B3C86" w:rsidRDefault="00FE627F" w:rsidP="008666FF">
      <w:pPr>
        <w:pStyle w:val="NoSpacing"/>
        <w:spacing w:before="240"/>
        <w:ind w:left="720"/>
        <w:rPr>
          <w:rFonts w:cs="Arial"/>
          <w:b/>
          <w:szCs w:val="24"/>
        </w:rPr>
      </w:pPr>
      <w:r w:rsidRPr="001B3C86">
        <w:rPr>
          <w:rFonts w:cs="Arial"/>
          <w:b/>
          <w:szCs w:val="24"/>
        </w:rPr>
        <w:t>01-20-04 Member Gilless moved to approve the Final Statement of Reasons for the rulemaking entitled Registered Professional Forester and Certified Specialty Amendments, 2019. Member Wade seconded</w:t>
      </w:r>
      <w:r>
        <w:rPr>
          <w:rFonts w:cs="Arial"/>
          <w:b/>
          <w:szCs w:val="24"/>
        </w:rPr>
        <w:t>.</w:t>
      </w:r>
    </w:p>
    <w:p w14:paraId="709F4E5E" w14:textId="77777777" w:rsidR="00FE627F" w:rsidRPr="001B3C86" w:rsidRDefault="00FE627F" w:rsidP="008666FF">
      <w:pPr>
        <w:pStyle w:val="NoSpacing"/>
        <w:spacing w:before="240"/>
        <w:ind w:left="720" w:firstLine="720"/>
        <w:rPr>
          <w:rFonts w:cs="Arial"/>
          <w:b/>
          <w:szCs w:val="24"/>
        </w:rPr>
      </w:pPr>
      <w:r w:rsidRPr="001B3C86">
        <w:rPr>
          <w:rFonts w:cs="Arial"/>
          <w:b/>
          <w:szCs w:val="24"/>
        </w:rPr>
        <w:t>Roll Call</w:t>
      </w:r>
    </w:p>
    <w:p w14:paraId="2A8E5786" w14:textId="77777777" w:rsidR="00FE627F" w:rsidRPr="001B3C86" w:rsidRDefault="00FE627F" w:rsidP="008666FF">
      <w:pPr>
        <w:pStyle w:val="NoSpacing"/>
        <w:ind w:left="720" w:firstLine="720"/>
        <w:rPr>
          <w:rFonts w:cs="Arial"/>
          <w:b/>
          <w:szCs w:val="24"/>
        </w:rPr>
      </w:pPr>
      <w:r w:rsidRPr="001B3C86">
        <w:rPr>
          <w:rFonts w:cs="Arial"/>
          <w:b/>
          <w:szCs w:val="24"/>
        </w:rPr>
        <w:t>Wade</w:t>
      </w:r>
      <w:r w:rsidRPr="001B3C86">
        <w:rPr>
          <w:rFonts w:cs="Arial"/>
          <w:b/>
          <w:szCs w:val="24"/>
        </w:rPr>
        <w:tab/>
      </w:r>
      <w:r w:rsidRPr="001B3C86">
        <w:rPr>
          <w:rFonts w:cs="Arial"/>
          <w:b/>
          <w:szCs w:val="24"/>
        </w:rPr>
        <w:tab/>
        <w:t>Aye</w:t>
      </w:r>
    </w:p>
    <w:p w14:paraId="31C06E65" w14:textId="77777777" w:rsidR="00FE627F" w:rsidRPr="001B3C86" w:rsidRDefault="00FE627F" w:rsidP="008666FF">
      <w:pPr>
        <w:pStyle w:val="NoSpacing"/>
        <w:ind w:left="720" w:firstLine="720"/>
        <w:rPr>
          <w:rFonts w:cs="Arial"/>
          <w:b/>
          <w:szCs w:val="24"/>
        </w:rPr>
      </w:pPr>
      <w:r w:rsidRPr="001B3C86">
        <w:rPr>
          <w:rFonts w:cs="Arial"/>
          <w:b/>
          <w:szCs w:val="24"/>
        </w:rPr>
        <w:t xml:space="preserve">Husari </w:t>
      </w:r>
      <w:r w:rsidRPr="001B3C86">
        <w:rPr>
          <w:rFonts w:cs="Arial"/>
          <w:b/>
          <w:szCs w:val="24"/>
        </w:rPr>
        <w:tab/>
        <w:t>Aye</w:t>
      </w:r>
    </w:p>
    <w:p w14:paraId="3E57F3CE" w14:textId="77777777" w:rsidR="00FE627F" w:rsidRPr="001B3C86" w:rsidRDefault="00FE627F" w:rsidP="008666FF">
      <w:pPr>
        <w:pStyle w:val="NoSpacing"/>
        <w:ind w:left="720" w:firstLine="720"/>
        <w:rPr>
          <w:rFonts w:cs="Arial"/>
          <w:b/>
          <w:szCs w:val="24"/>
        </w:rPr>
      </w:pPr>
      <w:r w:rsidRPr="001B3C86">
        <w:rPr>
          <w:rFonts w:cs="Arial"/>
          <w:b/>
          <w:szCs w:val="24"/>
        </w:rPr>
        <w:t>Delbar</w:t>
      </w:r>
      <w:r w:rsidRPr="001B3C86">
        <w:rPr>
          <w:rFonts w:cs="Arial"/>
          <w:b/>
          <w:szCs w:val="24"/>
        </w:rPr>
        <w:tab/>
        <w:t>Aye</w:t>
      </w:r>
    </w:p>
    <w:p w14:paraId="4F30FAE1" w14:textId="77777777" w:rsidR="00FE627F" w:rsidRPr="001B3C86" w:rsidRDefault="00FE627F" w:rsidP="008666FF">
      <w:pPr>
        <w:pStyle w:val="NoSpacing"/>
        <w:ind w:left="720" w:firstLine="720"/>
        <w:rPr>
          <w:rFonts w:cs="Arial"/>
          <w:b/>
          <w:szCs w:val="24"/>
        </w:rPr>
      </w:pPr>
      <w:proofErr w:type="spellStart"/>
      <w:r w:rsidRPr="001B3C86">
        <w:rPr>
          <w:rFonts w:cs="Arial"/>
          <w:b/>
          <w:szCs w:val="24"/>
        </w:rPr>
        <w:t>Wheeles</w:t>
      </w:r>
      <w:proofErr w:type="spellEnd"/>
      <w:r w:rsidRPr="001B3C86">
        <w:rPr>
          <w:rFonts w:cs="Arial"/>
          <w:b/>
          <w:szCs w:val="24"/>
        </w:rPr>
        <w:tab/>
        <w:t>Aye</w:t>
      </w:r>
    </w:p>
    <w:p w14:paraId="251569CC" w14:textId="11CF26B5" w:rsidR="00FE627F" w:rsidRPr="001B3C86" w:rsidRDefault="00FE627F" w:rsidP="008666FF">
      <w:pPr>
        <w:pStyle w:val="NoSpacing"/>
        <w:ind w:left="720" w:firstLine="720"/>
        <w:rPr>
          <w:rFonts w:cs="Arial"/>
          <w:b/>
          <w:szCs w:val="24"/>
        </w:rPr>
      </w:pPr>
      <w:r w:rsidRPr="001B3C86">
        <w:rPr>
          <w:rFonts w:cs="Arial"/>
          <w:b/>
          <w:szCs w:val="24"/>
        </w:rPr>
        <w:t>Chase</w:t>
      </w:r>
      <w:r w:rsidR="008666FF">
        <w:rPr>
          <w:rFonts w:cs="Arial"/>
          <w:b/>
          <w:szCs w:val="24"/>
        </w:rPr>
        <w:t>`</w:t>
      </w:r>
      <w:r w:rsidRPr="001B3C86">
        <w:rPr>
          <w:rFonts w:cs="Arial"/>
          <w:b/>
          <w:szCs w:val="24"/>
        </w:rPr>
        <w:tab/>
        <w:t>Aye</w:t>
      </w:r>
    </w:p>
    <w:p w14:paraId="41888BB4" w14:textId="77777777" w:rsidR="00FE627F" w:rsidRPr="001B3C86" w:rsidRDefault="00FE627F" w:rsidP="008666FF">
      <w:pPr>
        <w:pStyle w:val="NoSpacing"/>
        <w:ind w:left="720" w:firstLine="720"/>
        <w:rPr>
          <w:rFonts w:cs="Arial"/>
          <w:b/>
          <w:szCs w:val="24"/>
        </w:rPr>
      </w:pPr>
      <w:r w:rsidRPr="001B3C86">
        <w:rPr>
          <w:rFonts w:cs="Arial"/>
          <w:b/>
          <w:szCs w:val="24"/>
        </w:rPr>
        <w:t>Gilless</w:t>
      </w:r>
      <w:r w:rsidRPr="001B3C86">
        <w:rPr>
          <w:rFonts w:cs="Arial"/>
          <w:b/>
          <w:szCs w:val="24"/>
        </w:rPr>
        <w:tab/>
        <w:t>Aye</w:t>
      </w:r>
    </w:p>
    <w:p w14:paraId="2E645501" w14:textId="5963A707" w:rsidR="00FE627F" w:rsidRPr="001B3C86" w:rsidRDefault="00002342" w:rsidP="008666FF">
      <w:pPr>
        <w:pStyle w:val="NoSpacing"/>
        <w:ind w:left="720" w:firstLine="720"/>
        <w:rPr>
          <w:rFonts w:cs="Arial"/>
          <w:b/>
          <w:szCs w:val="24"/>
        </w:rPr>
      </w:pPr>
      <w:r>
        <w:rPr>
          <w:rFonts w:cs="Arial"/>
          <w:b/>
          <w:szCs w:val="24"/>
        </w:rPr>
        <w:t>Jani</w:t>
      </w:r>
      <w:r>
        <w:rPr>
          <w:rFonts w:cs="Arial"/>
          <w:b/>
          <w:szCs w:val="24"/>
        </w:rPr>
        <w:tab/>
      </w:r>
      <w:r>
        <w:rPr>
          <w:rFonts w:cs="Arial"/>
          <w:b/>
          <w:szCs w:val="24"/>
        </w:rPr>
        <w:tab/>
        <w:t>Absent</w:t>
      </w:r>
    </w:p>
    <w:p w14:paraId="5A1DCE52" w14:textId="77777777" w:rsidR="00FE627F" w:rsidRPr="001B3C86" w:rsidRDefault="00FE627F" w:rsidP="008666FF">
      <w:pPr>
        <w:pStyle w:val="NoSpacing"/>
        <w:ind w:left="720" w:firstLine="720"/>
        <w:rPr>
          <w:rFonts w:cs="Arial"/>
          <w:b/>
          <w:szCs w:val="24"/>
        </w:rPr>
      </w:pPr>
      <w:r w:rsidRPr="001B3C86">
        <w:rPr>
          <w:rFonts w:cs="Arial"/>
          <w:b/>
          <w:szCs w:val="24"/>
        </w:rPr>
        <w:t xml:space="preserve">Los </w:t>
      </w:r>
      <w:proofErr w:type="spellStart"/>
      <w:r w:rsidRPr="001B3C86">
        <w:rPr>
          <w:rFonts w:cs="Arial"/>
          <w:b/>
          <w:szCs w:val="24"/>
        </w:rPr>
        <w:t>Huertos</w:t>
      </w:r>
      <w:proofErr w:type="spellEnd"/>
      <w:r w:rsidRPr="001B3C86">
        <w:rPr>
          <w:rFonts w:cs="Arial"/>
          <w:b/>
          <w:szCs w:val="24"/>
        </w:rPr>
        <w:tab/>
        <w:t>Absent</w:t>
      </w:r>
    </w:p>
    <w:p w14:paraId="23098642" w14:textId="284878C1" w:rsidR="00FE627F" w:rsidRPr="00AA6055" w:rsidRDefault="00002342" w:rsidP="008666FF">
      <w:pPr>
        <w:pStyle w:val="NoSpacing"/>
        <w:spacing w:before="240"/>
        <w:ind w:firstLine="720"/>
        <w:rPr>
          <w:rFonts w:cs="Arial"/>
          <w:b/>
          <w:szCs w:val="24"/>
        </w:rPr>
      </w:pPr>
      <w:r>
        <w:rPr>
          <w:rFonts w:cs="Arial"/>
          <w:b/>
          <w:szCs w:val="24"/>
        </w:rPr>
        <w:t>The motion carried with two</w:t>
      </w:r>
      <w:r w:rsidR="003C021E">
        <w:rPr>
          <w:rFonts w:cs="Arial"/>
          <w:b/>
          <w:szCs w:val="24"/>
        </w:rPr>
        <w:t xml:space="preserve"> member</w:t>
      </w:r>
      <w:r>
        <w:rPr>
          <w:rFonts w:cs="Arial"/>
          <w:b/>
          <w:szCs w:val="24"/>
        </w:rPr>
        <w:t>s</w:t>
      </w:r>
      <w:r w:rsidR="00FE627F" w:rsidRPr="00AA6055">
        <w:rPr>
          <w:rFonts w:cs="Arial"/>
          <w:b/>
          <w:szCs w:val="24"/>
        </w:rPr>
        <w:t xml:space="preserve"> absent.</w:t>
      </w:r>
    </w:p>
    <w:p w14:paraId="5281152A" w14:textId="3B6E8B98" w:rsidR="00FE627F" w:rsidRPr="001B3C86" w:rsidRDefault="00FE627F" w:rsidP="008666FF">
      <w:pPr>
        <w:pStyle w:val="NoSpacing"/>
        <w:spacing w:before="240"/>
        <w:ind w:left="720"/>
        <w:rPr>
          <w:rFonts w:cs="Arial"/>
          <w:b/>
          <w:szCs w:val="24"/>
        </w:rPr>
      </w:pPr>
      <w:r w:rsidRPr="001B3C86">
        <w:rPr>
          <w:rFonts w:cs="Arial"/>
          <w:b/>
          <w:szCs w:val="24"/>
        </w:rPr>
        <w:t xml:space="preserve">1-20-05 Member Gilless moved to adopt the draft regulatory text for the rulemaking entitled Registered Professional Forester and Certified Specialty Amendments, 2019, and authorize staff to take all actions reasonably necessary to have the adopted regulations go into effect, including making appropriate non-substantive changes and any changes to facilitate OAL review and approval. </w:t>
      </w:r>
      <w:r w:rsidR="009B518A">
        <w:rPr>
          <w:rFonts w:cs="Arial"/>
          <w:b/>
          <w:szCs w:val="24"/>
        </w:rPr>
        <w:t>Member Wade seconded.</w:t>
      </w:r>
    </w:p>
    <w:p w14:paraId="074F1F67" w14:textId="77777777" w:rsidR="00FE627F" w:rsidRPr="001B3C86" w:rsidRDefault="00FE627F" w:rsidP="008666FF">
      <w:pPr>
        <w:pStyle w:val="NoSpacing"/>
        <w:spacing w:before="240"/>
        <w:ind w:left="720" w:firstLine="720"/>
        <w:rPr>
          <w:rFonts w:cs="Arial"/>
          <w:b/>
          <w:szCs w:val="24"/>
        </w:rPr>
      </w:pPr>
      <w:r w:rsidRPr="001B3C86">
        <w:rPr>
          <w:rFonts w:cs="Arial"/>
          <w:b/>
          <w:szCs w:val="24"/>
        </w:rPr>
        <w:t>Roll Call</w:t>
      </w:r>
    </w:p>
    <w:p w14:paraId="01747A0E" w14:textId="77777777" w:rsidR="00FE627F" w:rsidRPr="001B3C86" w:rsidRDefault="00FE627F" w:rsidP="008666FF">
      <w:pPr>
        <w:pStyle w:val="NoSpacing"/>
        <w:ind w:left="720" w:firstLine="720"/>
        <w:rPr>
          <w:rFonts w:cs="Arial"/>
          <w:b/>
          <w:szCs w:val="24"/>
        </w:rPr>
      </w:pPr>
      <w:r w:rsidRPr="001B3C86">
        <w:rPr>
          <w:rFonts w:cs="Arial"/>
          <w:b/>
          <w:szCs w:val="24"/>
        </w:rPr>
        <w:t>Wade</w:t>
      </w:r>
      <w:r w:rsidRPr="001B3C86">
        <w:rPr>
          <w:rFonts w:cs="Arial"/>
          <w:b/>
          <w:szCs w:val="24"/>
        </w:rPr>
        <w:tab/>
      </w:r>
      <w:r w:rsidRPr="001B3C86">
        <w:rPr>
          <w:rFonts w:cs="Arial"/>
          <w:b/>
          <w:szCs w:val="24"/>
        </w:rPr>
        <w:tab/>
        <w:t>Aye</w:t>
      </w:r>
    </w:p>
    <w:p w14:paraId="6C7B1112" w14:textId="77777777" w:rsidR="00FE627F" w:rsidRPr="001B3C86" w:rsidRDefault="00FE627F" w:rsidP="008666FF">
      <w:pPr>
        <w:pStyle w:val="NoSpacing"/>
        <w:ind w:left="720" w:firstLine="720"/>
        <w:rPr>
          <w:rFonts w:cs="Arial"/>
          <w:b/>
          <w:szCs w:val="24"/>
        </w:rPr>
      </w:pPr>
      <w:r w:rsidRPr="001B3C86">
        <w:rPr>
          <w:rFonts w:cs="Arial"/>
          <w:b/>
          <w:szCs w:val="24"/>
        </w:rPr>
        <w:t xml:space="preserve">Husari </w:t>
      </w:r>
      <w:r w:rsidRPr="001B3C86">
        <w:rPr>
          <w:rFonts w:cs="Arial"/>
          <w:b/>
          <w:szCs w:val="24"/>
        </w:rPr>
        <w:tab/>
        <w:t>Aye</w:t>
      </w:r>
    </w:p>
    <w:p w14:paraId="484AE344" w14:textId="77777777" w:rsidR="00FE627F" w:rsidRPr="001B3C86" w:rsidRDefault="00FE627F" w:rsidP="008666FF">
      <w:pPr>
        <w:pStyle w:val="NoSpacing"/>
        <w:ind w:left="720" w:firstLine="720"/>
        <w:rPr>
          <w:rFonts w:cs="Arial"/>
          <w:b/>
          <w:szCs w:val="24"/>
        </w:rPr>
      </w:pPr>
      <w:r w:rsidRPr="001B3C86">
        <w:rPr>
          <w:rFonts w:cs="Arial"/>
          <w:b/>
          <w:szCs w:val="24"/>
        </w:rPr>
        <w:t>Delbar</w:t>
      </w:r>
      <w:r w:rsidRPr="001B3C86">
        <w:rPr>
          <w:rFonts w:cs="Arial"/>
          <w:b/>
          <w:szCs w:val="24"/>
        </w:rPr>
        <w:tab/>
        <w:t>Aye</w:t>
      </w:r>
    </w:p>
    <w:p w14:paraId="7BFD7327" w14:textId="77777777" w:rsidR="00FE627F" w:rsidRPr="001B3C86" w:rsidRDefault="00FE627F" w:rsidP="008666FF">
      <w:pPr>
        <w:pStyle w:val="NoSpacing"/>
        <w:ind w:left="720" w:firstLine="720"/>
        <w:rPr>
          <w:rFonts w:cs="Arial"/>
          <w:b/>
          <w:szCs w:val="24"/>
        </w:rPr>
      </w:pPr>
      <w:proofErr w:type="spellStart"/>
      <w:r w:rsidRPr="001B3C86">
        <w:rPr>
          <w:rFonts w:cs="Arial"/>
          <w:b/>
          <w:szCs w:val="24"/>
        </w:rPr>
        <w:t>Wheeles</w:t>
      </w:r>
      <w:proofErr w:type="spellEnd"/>
      <w:r w:rsidRPr="001B3C86">
        <w:rPr>
          <w:rFonts w:cs="Arial"/>
          <w:b/>
          <w:szCs w:val="24"/>
        </w:rPr>
        <w:tab/>
        <w:t>Aye</w:t>
      </w:r>
    </w:p>
    <w:p w14:paraId="45379C00" w14:textId="7152C251" w:rsidR="00FE627F" w:rsidRPr="001B3C86" w:rsidRDefault="00FE627F" w:rsidP="008666FF">
      <w:pPr>
        <w:pStyle w:val="NoSpacing"/>
        <w:ind w:left="720" w:firstLine="720"/>
        <w:rPr>
          <w:rFonts w:cs="Arial"/>
          <w:b/>
          <w:szCs w:val="24"/>
        </w:rPr>
      </w:pPr>
      <w:r w:rsidRPr="001B3C86">
        <w:rPr>
          <w:rFonts w:cs="Arial"/>
          <w:b/>
          <w:szCs w:val="24"/>
        </w:rPr>
        <w:t>Chase</w:t>
      </w:r>
      <w:r w:rsidR="008666FF">
        <w:rPr>
          <w:rFonts w:cs="Arial"/>
          <w:b/>
          <w:szCs w:val="24"/>
        </w:rPr>
        <w:tab/>
      </w:r>
      <w:r w:rsidRPr="001B3C86">
        <w:rPr>
          <w:rFonts w:cs="Arial"/>
          <w:b/>
          <w:szCs w:val="24"/>
        </w:rPr>
        <w:tab/>
        <w:t>Aye</w:t>
      </w:r>
    </w:p>
    <w:p w14:paraId="01687728" w14:textId="77777777" w:rsidR="00FE627F" w:rsidRPr="001B3C86" w:rsidRDefault="00FE627F" w:rsidP="008666FF">
      <w:pPr>
        <w:pStyle w:val="NoSpacing"/>
        <w:ind w:left="720" w:firstLine="720"/>
        <w:rPr>
          <w:rFonts w:cs="Arial"/>
          <w:b/>
          <w:szCs w:val="24"/>
        </w:rPr>
      </w:pPr>
      <w:r w:rsidRPr="001B3C86">
        <w:rPr>
          <w:rFonts w:cs="Arial"/>
          <w:b/>
          <w:szCs w:val="24"/>
        </w:rPr>
        <w:t>Gilless</w:t>
      </w:r>
      <w:r w:rsidRPr="001B3C86">
        <w:rPr>
          <w:rFonts w:cs="Arial"/>
          <w:b/>
          <w:szCs w:val="24"/>
        </w:rPr>
        <w:tab/>
        <w:t>Aye</w:t>
      </w:r>
    </w:p>
    <w:p w14:paraId="1FAFF421" w14:textId="5D2D4575" w:rsidR="00FE627F" w:rsidRPr="001B3C86" w:rsidRDefault="00002342" w:rsidP="008666FF">
      <w:pPr>
        <w:pStyle w:val="NoSpacing"/>
        <w:ind w:left="720" w:firstLine="720"/>
        <w:rPr>
          <w:rFonts w:cs="Arial"/>
          <w:b/>
          <w:szCs w:val="24"/>
        </w:rPr>
      </w:pPr>
      <w:r>
        <w:rPr>
          <w:rFonts w:cs="Arial"/>
          <w:b/>
          <w:szCs w:val="24"/>
        </w:rPr>
        <w:t>Jani</w:t>
      </w:r>
      <w:r>
        <w:rPr>
          <w:rFonts w:cs="Arial"/>
          <w:b/>
          <w:szCs w:val="24"/>
        </w:rPr>
        <w:tab/>
      </w:r>
      <w:r>
        <w:rPr>
          <w:rFonts w:cs="Arial"/>
          <w:b/>
          <w:szCs w:val="24"/>
        </w:rPr>
        <w:tab/>
        <w:t>Absent</w:t>
      </w:r>
    </w:p>
    <w:p w14:paraId="3C354B1D" w14:textId="77777777" w:rsidR="00FE627F" w:rsidRPr="001B3C86" w:rsidRDefault="00FE627F" w:rsidP="008666FF">
      <w:pPr>
        <w:pStyle w:val="NoSpacing"/>
        <w:ind w:left="720" w:firstLine="720"/>
        <w:rPr>
          <w:rFonts w:cs="Arial"/>
          <w:b/>
          <w:szCs w:val="24"/>
        </w:rPr>
      </w:pPr>
      <w:r w:rsidRPr="001B3C86">
        <w:rPr>
          <w:rFonts w:cs="Arial"/>
          <w:b/>
          <w:szCs w:val="24"/>
        </w:rPr>
        <w:t xml:space="preserve">Los </w:t>
      </w:r>
      <w:proofErr w:type="spellStart"/>
      <w:r w:rsidRPr="001B3C86">
        <w:rPr>
          <w:rFonts w:cs="Arial"/>
          <w:b/>
          <w:szCs w:val="24"/>
        </w:rPr>
        <w:t>Huertos</w:t>
      </w:r>
      <w:proofErr w:type="spellEnd"/>
      <w:r w:rsidRPr="001B3C86">
        <w:rPr>
          <w:rFonts w:cs="Arial"/>
          <w:b/>
          <w:szCs w:val="24"/>
        </w:rPr>
        <w:tab/>
        <w:t>Absent</w:t>
      </w:r>
    </w:p>
    <w:p w14:paraId="11776C04" w14:textId="6C292A13" w:rsidR="00FE627F" w:rsidRPr="001B3C86" w:rsidRDefault="00002342" w:rsidP="008666FF">
      <w:pPr>
        <w:pStyle w:val="NoSpacing"/>
        <w:spacing w:before="240"/>
        <w:ind w:firstLine="720"/>
        <w:rPr>
          <w:rFonts w:cs="Arial"/>
          <w:b/>
          <w:szCs w:val="24"/>
        </w:rPr>
      </w:pPr>
      <w:r>
        <w:rPr>
          <w:rFonts w:cs="Arial"/>
          <w:b/>
          <w:szCs w:val="24"/>
        </w:rPr>
        <w:t>The motion carried with two</w:t>
      </w:r>
      <w:r w:rsidR="003C021E">
        <w:rPr>
          <w:rFonts w:cs="Arial"/>
          <w:b/>
          <w:szCs w:val="24"/>
        </w:rPr>
        <w:t xml:space="preserve"> member</w:t>
      </w:r>
      <w:r>
        <w:rPr>
          <w:rFonts w:cs="Arial"/>
          <w:b/>
          <w:szCs w:val="24"/>
        </w:rPr>
        <w:t>s</w:t>
      </w:r>
      <w:r w:rsidR="00FE627F" w:rsidRPr="001B3C86">
        <w:rPr>
          <w:rFonts w:cs="Arial"/>
          <w:b/>
          <w:szCs w:val="24"/>
        </w:rPr>
        <w:t xml:space="preserve"> absent.</w:t>
      </w:r>
    </w:p>
    <w:p w14:paraId="5FB58E25" w14:textId="77777777" w:rsidR="00FE627F" w:rsidRDefault="00FE627F" w:rsidP="008666FF">
      <w:pPr>
        <w:pStyle w:val="NoSpacing"/>
        <w:spacing w:before="240"/>
        <w:rPr>
          <w:rFonts w:cs="Arial"/>
          <w:szCs w:val="24"/>
        </w:rPr>
      </w:pPr>
      <w:r>
        <w:rPr>
          <w:rFonts w:cs="Arial"/>
          <w:szCs w:val="24"/>
        </w:rPr>
        <w:t xml:space="preserve">Board consideration of the approval of the Final Statement of Reasons and adoption of the regulatory text for the rulemaking action entitled “Appeal Amendments, 2020” (Amend 14 CCR§§ 1605(a), 1605 (b) 1647 and Adopt 1605 (e)). The purpose of the proposed action is to improve the clarity of the regulation related to the RPF examination appeals process. </w:t>
      </w:r>
      <w:r w:rsidR="00CD54BE">
        <w:rPr>
          <w:rFonts w:cs="Arial"/>
          <w:szCs w:val="24"/>
        </w:rPr>
        <w:t>Additionally</w:t>
      </w:r>
      <w:r>
        <w:rPr>
          <w:rFonts w:cs="Arial"/>
          <w:szCs w:val="24"/>
        </w:rPr>
        <w:t xml:space="preserve">, the proposed action would establish a fee for exam applicants who wish to file an appeal in relation to their qualification as a Registered Professional Forester. </w:t>
      </w:r>
    </w:p>
    <w:p w14:paraId="51541AB8" w14:textId="77777777" w:rsidR="00FE627F" w:rsidRPr="001B3C86" w:rsidRDefault="00FE627F" w:rsidP="008666FF">
      <w:pPr>
        <w:pStyle w:val="NoSpacing"/>
        <w:spacing w:before="240"/>
        <w:ind w:left="720"/>
        <w:rPr>
          <w:rFonts w:cs="Arial"/>
          <w:b/>
          <w:szCs w:val="24"/>
        </w:rPr>
      </w:pPr>
      <w:r w:rsidRPr="001B3C86">
        <w:rPr>
          <w:rFonts w:cs="Arial"/>
          <w:b/>
          <w:szCs w:val="24"/>
        </w:rPr>
        <w:t xml:space="preserve">01-20-06 Chair Gilless moved to approve the Final Statement of Reasons for the rulemaking entitled Appeal Amendments, 2020. Member Chase seconded. </w:t>
      </w:r>
    </w:p>
    <w:p w14:paraId="5140EF6F" w14:textId="77777777" w:rsidR="00FE627F" w:rsidRPr="001B3C86" w:rsidRDefault="00FE627F" w:rsidP="008666FF">
      <w:pPr>
        <w:pStyle w:val="NoSpacing"/>
        <w:spacing w:before="240"/>
        <w:ind w:left="720" w:firstLine="720"/>
        <w:rPr>
          <w:rFonts w:cs="Arial"/>
          <w:b/>
          <w:szCs w:val="24"/>
        </w:rPr>
      </w:pPr>
      <w:r w:rsidRPr="001B3C86">
        <w:rPr>
          <w:rFonts w:cs="Arial"/>
          <w:b/>
          <w:szCs w:val="24"/>
        </w:rPr>
        <w:t>Roll Call</w:t>
      </w:r>
    </w:p>
    <w:p w14:paraId="432E61BF" w14:textId="77777777" w:rsidR="00FE627F" w:rsidRPr="001B3C86" w:rsidRDefault="00FE627F" w:rsidP="008666FF">
      <w:pPr>
        <w:pStyle w:val="NoSpacing"/>
        <w:ind w:left="720" w:firstLine="720"/>
        <w:rPr>
          <w:rFonts w:cs="Arial"/>
          <w:b/>
          <w:szCs w:val="24"/>
        </w:rPr>
      </w:pPr>
      <w:r w:rsidRPr="001B3C86">
        <w:rPr>
          <w:rFonts w:cs="Arial"/>
          <w:b/>
          <w:szCs w:val="24"/>
        </w:rPr>
        <w:t>Wade</w:t>
      </w:r>
      <w:r w:rsidRPr="001B3C86">
        <w:rPr>
          <w:rFonts w:cs="Arial"/>
          <w:b/>
          <w:szCs w:val="24"/>
        </w:rPr>
        <w:tab/>
      </w:r>
      <w:r w:rsidRPr="001B3C86">
        <w:rPr>
          <w:rFonts w:cs="Arial"/>
          <w:b/>
          <w:szCs w:val="24"/>
        </w:rPr>
        <w:tab/>
        <w:t>Aye</w:t>
      </w:r>
    </w:p>
    <w:p w14:paraId="6568AFDB" w14:textId="77777777" w:rsidR="00FE627F" w:rsidRPr="001B3C86" w:rsidRDefault="00FE627F" w:rsidP="008666FF">
      <w:pPr>
        <w:pStyle w:val="NoSpacing"/>
        <w:ind w:left="720" w:firstLine="720"/>
        <w:rPr>
          <w:rFonts w:cs="Arial"/>
          <w:b/>
          <w:szCs w:val="24"/>
        </w:rPr>
      </w:pPr>
      <w:r w:rsidRPr="001B3C86">
        <w:rPr>
          <w:rFonts w:cs="Arial"/>
          <w:b/>
          <w:szCs w:val="24"/>
        </w:rPr>
        <w:t xml:space="preserve">Husari </w:t>
      </w:r>
      <w:r w:rsidRPr="001B3C86">
        <w:rPr>
          <w:rFonts w:cs="Arial"/>
          <w:b/>
          <w:szCs w:val="24"/>
        </w:rPr>
        <w:tab/>
        <w:t>Aye</w:t>
      </w:r>
    </w:p>
    <w:p w14:paraId="7C2F4BBB" w14:textId="77777777" w:rsidR="00FE627F" w:rsidRPr="001B3C86" w:rsidRDefault="00FE627F" w:rsidP="008666FF">
      <w:pPr>
        <w:pStyle w:val="NoSpacing"/>
        <w:ind w:left="720" w:firstLine="720"/>
        <w:rPr>
          <w:rFonts w:cs="Arial"/>
          <w:b/>
          <w:szCs w:val="24"/>
        </w:rPr>
      </w:pPr>
      <w:r w:rsidRPr="001B3C86">
        <w:rPr>
          <w:rFonts w:cs="Arial"/>
          <w:b/>
          <w:szCs w:val="24"/>
        </w:rPr>
        <w:t>Delbar</w:t>
      </w:r>
      <w:r w:rsidRPr="001B3C86">
        <w:rPr>
          <w:rFonts w:cs="Arial"/>
          <w:b/>
          <w:szCs w:val="24"/>
        </w:rPr>
        <w:tab/>
        <w:t>Aye</w:t>
      </w:r>
    </w:p>
    <w:p w14:paraId="3D7949B5" w14:textId="77777777" w:rsidR="00FE627F" w:rsidRPr="001B3C86" w:rsidRDefault="00FE627F" w:rsidP="008666FF">
      <w:pPr>
        <w:pStyle w:val="NoSpacing"/>
        <w:ind w:left="720" w:firstLine="720"/>
        <w:rPr>
          <w:rFonts w:cs="Arial"/>
          <w:b/>
          <w:szCs w:val="24"/>
        </w:rPr>
      </w:pPr>
      <w:proofErr w:type="spellStart"/>
      <w:r w:rsidRPr="001B3C86">
        <w:rPr>
          <w:rFonts w:cs="Arial"/>
          <w:b/>
          <w:szCs w:val="24"/>
        </w:rPr>
        <w:t>Wheeles</w:t>
      </w:r>
      <w:proofErr w:type="spellEnd"/>
      <w:r w:rsidRPr="001B3C86">
        <w:rPr>
          <w:rFonts w:cs="Arial"/>
          <w:b/>
          <w:szCs w:val="24"/>
        </w:rPr>
        <w:tab/>
        <w:t>Aye</w:t>
      </w:r>
    </w:p>
    <w:p w14:paraId="710D797F" w14:textId="2B43AF34" w:rsidR="00FE627F" w:rsidRPr="001B3C86" w:rsidRDefault="00FE627F" w:rsidP="008666FF">
      <w:pPr>
        <w:pStyle w:val="NoSpacing"/>
        <w:ind w:left="720" w:firstLine="720"/>
        <w:rPr>
          <w:rFonts w:cs="Arial"/>
          <w:b/>
          <w:szCs w:val="24"/>
        </w:rPr>
      </w:pPr>
      <w:r w:rsidRPr="001B3C86">
        <w:rPr>
          <w:rFonts w:cs="Arial"/>
          <w:b/>
          <w:szCs w:val="24"/>
        </w:rPr>
        <w:t>Chase</w:t>
      </w:r>
      <w:r w:rsidRPr="001B3C86">
        <w:rPr>
          <w:rFonts w:cs="Arial"/>
          <w:b/>
          <w:szCs w:val="24"/>
        </w:rPr>
        <w:tab/>
      </w:r>
      <w:r w:rsidR="0002402B">
        <w:rPr>
          <w:rFonts w:cs="Arial"/>
          <w:b/>
          <w:szCs w:val="24"/>
        </w:rPr>
        <w:tab/>
      </w:r>
      <w:r w:rsidRPr="001B3C86">
        <w:rPr>
          <w:rFonts w:cs="Arial"/>
          <w:b/>
          <w:szCs w:val="24"/>
        </w:rPr>
        <w:t>Aye</w:t>
      </w:r>
    </w:p>
    <w:p w14:paraId="2CFAE7B0" w14:textId="77777777" w:rsidR="00FE627F" w:rsidRPr="001B3C86" w:rsidRDefault="00FE627F" w:rsidP="008666FF">
      <w:pPr>
        <w:pStyle w:val="NoSpacing"/>
        <w:ind w:left="720" w:firstLine="720"/>
        <w:rPr>
          <w:rFonts w:cs="Arial"/>
          <w:b/>
          <w:szCs w:val="24"/>
        </w:rPr>
      </w:pPr>
      <w:r w:rsidRPr="001B3C86">
        <w:rPr>
          <w:rFonts w:cs="Arial"/>
          <w:b/>
          <w:szCs w:val="24"/>
        </w:rPr>
        <w:t>Gilless</w:t>
      </w:r>
      <w:r w:rsidRPr="001B3C86">
        <w:rPr>
          <w:rFonts w:cs="Arial"/>
          <w:b/>
          <w:szCs w:val="24"/>
        </w:rPr>
        <w:tab/>
        <w:t>Aye</w:t>
      </w:r>
    </w:p>
    <w:p w14:paraId="309709CE" w14:textId="1E251EF6" w:rsidR="00FE627F" w:rsidRPr="001B3C86" w:rsidRDefault="00002342" w:rsidP="008666FF">
      <w:pPr>
        <w:pStyle w:val="NoSpacing"/>
        <w:ind w:left="720" w:firstLine="720"/>
        <w:rPr>
          <w:rFonts w:cs="Arial"/>
          <w:b/>
          <w:szCs w:val="24"/>
        </w:rPr>
      </w:pPr>
      <w:r>
        <w:rPr>
          <w:rFonts w:cs="Arial"/>
          <w:b/>
          <w:szCs w:val="24"/>
        </w:rPr>
        <w:t>Jani</w:t>
      </w:r>
      <w:r>
        <w:rPr>
          <w:rFonts w:cs="Arial"/>
          <w:b/>
          <w:szCs w:val="24"/>
        </w:rPr>
        <w:tab/>
      </w:r>
      <w:r>
        <w:rPr>
          <w:rFonts w:cs="Arial"/>
          <w:b/>
          <w:szCs w:val="24"/>
        </w:rPr>
        <w:tab/>
        <w:t>Absent</w:t>
      </w:r>
    </w:p>
    <w:p w14:paraId="2D5FE686" w14:textId="394D6467" w:rsidR="00FE627F" w:rsidRPr="001B3C86" w:rsidRDefault="008666FF" w:rsidP="008666FF">
      <w:pPr>
        <w:pStyle w:val="NoSpacing"/>
        <w:ind w:left="720" w:firstLine="720"/>
        <w:rPr>
          <w:rFonts w:cs="Arial"/>
          <w:b/>
          <w:szCs w:val="24"/>
        </w:rPr>
      </w:pPr>
      <w:r>
        <w:rPr>
          <w:rFonts w:cs="Arial"/>
          <w:b/>
          <w:szCs w:val="24"/>
        </w:rPr>
        <w:t>Los</w:t>
      </w:r>
      <w:r w:rsidR="00FE627F" w:rsidRPr="001B3C86">
        <w:rPr>
          <w:rFonts w:cs="Arial"/>
          <w:b/>
          <w:szCs w:val="24"/>
        </w:rPr>
        <w:t xml:space="preserve"> </w:t>
      </w:r>
      <w:proofErr w:type="spellStart"/>
      <w:r w:rsidR="00FE627F" w:rsidRPr="001B3C86">
        <w:rPr>
          <w:rFonts w:cs="Arial"/>
          <w:b/>
          <w:szCs w:val="24"/>
        </w:rPr>
        <w:t>Huertos</w:t>
      </w:r>
      <w:proofErr w:type="spellEnd"/>
      <w:r w:rsidR="00FE627F" w:rsidRPr="001B3C86">
        <w:rPr>
          <w:rFonts w:cs="Arial"/>
          <w:b/>
          <w:szCs w:val="24"/>
        </w:rPr>
        <w:tab/>
        <w:t>Absent</w:t>
      </w:r>
    </w:p>
    <w:p w14:paraId="5E90A27D" w14:textId="239BDBCF" w:rsidR="00FE627F" w:rsidRPr="001B3C86" w:rsidRDefault="00002342" w:rsidP="008666FF">
      <w:pPr>
        <w:pStyle w:val="NoSpacing"/>
        <w:spacing w:before="240"/>
        <w:ind w:firstLine="720"/>
        <w:rPr>
          <w:rFonts w:cs="Arial"/>
          <w:b/>
          <w:szCs w:val="24"/>
        </w:rPr>
      </w:pPr>
      <w:r>
        <w:rPr>
          <w:rFonts w:cs="Arial"/>
          <w:b/>
          <w:szCs w:val="24"/>
        </w:rPr>
        <w:t>The motion carried with two</w:t>
      </w:r>
      <w:r w:rsidR="003C021E">
        <w:rPr>
          <w:rFonts w:cs="Arial"/>
          <w:b/>
          <w:szCs w:val="24"/>
        </w:rPr>
        <w:t xml:space="preserve"> member</w:t>
      </w:r>
      <w:r>
        <w:rPr>
          <w:rFonts w:cs="Arial"/>
          <w:b/>
          <w:szCs w:val="24"/>
        </w:rPr>
        <w:t>s</w:t>
      </w:r>
      <w:r w:rsidR="00FE627F" w:rsidRPr="001B3C86">
        <w:rPr>
          <w:rFonts w:cs="Arial"/>
          <w:b/>
          <w:szCs w:val="24"/>
        </w:rPr>
        <w:t xml:space="preserve"> absent.</w:t>
      </w:r>
    </w:p>
    <w:p w14:paraId="0EBF0EEB" w14:textId="15D9F4D9" w:rsidR="00FE627F" w:rsidRDefault="00FE627F" w:rsidP="008666FF">
      <w:pPr>
        <w:pStyle w:val="NoSpacing"/>
        <w:spacing w:before="240"/>
        <w:ind w:left="720"/>
        <w:rPr>
          <w:rFonts w:cs="Arial"/>
          <w:b/>
          <w:szCs w:val="24"/>
        </w:rPr>
      </w:pPr>
      <w:r w:rsidRPr="001B3C86">
        <w:rPr>
          <w:rFonts w:cs="Arial"/>
          <w:b/>
          <w:szCs w:val="24"/>
        </w:rPr>
        <w:t xml:space="preserve">01-20-07 Member Gilless moved to adopt the draft regulatory text for the rulemaking entitled Appeal Amendments, 2020, and authorize staff to take all actions reason reasonably necessary to have the adopted regulations go into effect, including making appropriate non-substantive changes an any changes to facilitate OAL review and approval. </w:t>
      </w:r>
      <w:r>
        <w:rPr>
          <w:rFonts w:cs="Arial"/>
          <w:b/>
          <w:szCs w:val="24"/>
        </w:rPr>
        <w:t>Member Chase seconded.</w:t>
      </w:r>
    </w:p>
    <w:p w14:paraId="164009A3" w14:textId="77777777" w:rsidR="00FB5A0B" w:rsidRPr="001B3C86" w:rsidRDefault="00FB5A0B" w:rsidP="00FB5A0B">
      <w:pPr>
        <w:pStyle w:val="NoSpacing"/>
        <w:spacing w:before="240"/>
        <w:ind w:left="720" w:firstLine="720"/>
        <w:rPr>
          <w:rFonts w:cs="Arial"/>
          <w:b/>
          <w:szCs w:val="24"/>
        </w:rPr>
      </w:pPr>
      <w:r w:rsidRPr="001B3C86">
        <w:rPr>
          <w:rFonts w:cs="Arial"/>
          <w:b/>
          <w:szCs w:val="24"/>
        </w:rPr>
        <w:t>Roll Call</w:t>
      </w:r>
    </w:p>
    <w:p w14:paraId="31BE5F19" w14:textId="77777777" w:rsidR="00FB5A0B" w:rsidRPr="001B3C86" w:rsidRDefault="00FB5A0B" w:rsidP="00FB5A0B">
      <w:pPr>
        <w:pStyle w:val="NoSpacing"/>
        <w:ind w:left="720" w:firstLine="720"/>
        <w:rPr>
          <w:rFonts w:cs="Arial"/>
          <w:b/>
          <w:szCs w:val="24"/>
        </w:rPr>
      </w:pPr>
      <w:r w:rsidRPr="001B3C86">
        <w:rPr>
          <w:rFonts w:cs="Arial"/>
          <w:b/>
          <w:szCs w:val="24"/>
        </w:rPr>
        <w:t>Wade</w:t>
      </w:r>
      <w:r w:rsidRPr="001B3C86">
        <w:rPr>
          <w:rFonts w:cs="Arial"/>
          <w:b/>
          <w:szCs w:val="24"/>
        </w:rPr>
        <w:tab/>
      </w:r>
      <w:r w:rsidRPr="001B3C86">
        <w:rPr>
          <w:rFonts w:cs="Arial"/>
          <w:b/>
          <w:szCs w:val="24"/>
        </w:rPr>
        <w:tab/>
        <w:t>Aye</w:t>
      </w:r>
    </w:p>
    <w:p w14:paraId="6F53145A" w14:textId="77777777" w:rsidR="00FB5A0B" w:rsidRPr="001B3C86" w:rsidRDefault="00FB5A0B" w:rsidP="00FB5A0B">
      <w:pPr>
        <w:pStyle w:val="NoSpacing"/>
        <w:ind w:left="720" w:firstLine="720"/>
        <w:rPr>
          <w:rFonts w:cs="Arial"/>
          <w:b/>
          <w:szCs w:val="24"/>
        </w:rPr>
      </w:pPr>
      <w:r w:rsidRPr="001B3C86">
        <w:rPr>
          <w:rFonts w:cs="Arial"/>
          <w:b/>
          <w:szCs w:val="24"/>
        </w:rPr>
        <w:t xml:space="preserve">Husari </w:t>
      </w:r>
      <w:r w:rsidRPr="001B3C86">
        <w:rPr>
          <w:rFonts w:cs="Arial"/>
          <w:b/>
          <w:szCs w:val="24"/>
        </w:rPr>
        <w:tab/>
        <w:t>Aye</w:t>
      </w:r>
    </w:p>
    <w:p w14:paraId="6140AB77" w14:textId="77777777" w:rsidR="00FB5A0B" w:rsidRPr="001B3C86" w:rsidRDefault="00FB5A0B" w:rsidP="00FB5A0B">
      <w:pPr>
        <w:pStyle w:val="NoSpacing"/>
        <w:ind w:left="720" w:firstLine="720"/>
        <w:rPr>
          <w:rFonts w:cs="Arial"/>
          <w:b/>
          <w:szCs w:val="24"/>
        </w:rPr>
      </w:pPr>
      <w:r w:rsidRPr="001B3C86">
        <w:rPr>
          <w:rFonts w:cs="Arial"/>
          <w:b/>
          <w:szCs w:val="24"/>
        </w:rPr>
        <w:t>Delbar</w:t>
      </w:r>
      <w:r w:rsidRPr="001B3C86">
        <w:rPr>
          <w:rFonts w:cs="Arial"/>
          <w:b/>
          <w:szCs w:val="24"/>
        </w:rPr>
        <w:tab/>
        <w:t>Aye</w:t>
      </w:r>
    </w:p>
    <w:p w14:paraId="08FEEE4B" w14:textId="77777777" w:rsidR="00FB5A0B" w:rsidRPr="001B3C86" w:rsidRDefault="00FB5A0B" w:rsidP="00FB5A0B">
      <w:pPr>
        <w:pStyle w:val="NoSpacing"/>
        <w:ind w:left="720" w:firstLine="720"/>
        <w:rPr>
          <w:rFonts w:cs="Arial"/>
          <w:b/>
          <w:szCs w:val="24"/>
        </w:rPr>
      </w:pPr>
      <w:proofErr w:type="spellStart"/>
      <w:r w:rsidRPr="001B3C86">
        <w:rPr>
          <w:rFonts w:cs="Arial"/>
          <w:b/>
          <w:szCs w:val="24"/>
        </w:rPr>
        <w:t>Wheeles</w:t>
      </w:r>
      <w:proofErr w:type="spellEnd"/>
      <w:r w:rsidRPr="001B3C86">
        <w:rPr>
          <w:rFonts w:cs="Arial"/>
          <w:b/>
          <w:szCs w:val="24"/>
        </w:rPr>
        <w:tab/>
        <w:t>Aye</w:t>
      </w:r>
    </w:p>
    <w:p w14:paraId="3708629A" w14:textId="77777777" w:rsidR="00FB5A0B" w:rsidRPr="001B3C86" w:rsidRDefault="00FB5A0B" w:rsidP="00FB5A0B">
      <w:pPr>
        <w:pStyle w:val="NoSpacing"/>
        <w:ind w:left="720" w:firstLine="720"/>
        <w:rPr>
          <w:rFonts w:cs="Arial"/>
          <w:b/>
          <w:szCs w:val="24"/>
        </w:rPr>
      </w:pPr>
      <w:r w:rsidRPr="001B3C86">
        <w:rPr>
          <w:rFonts w:cs="Arial"/>
          <w:b/>
          <w:szCs w:val="24"/>
        </w:rPr>
        <w:t>Chase</w:t>
      </w:r>
      <w:r w:rsidRPr="001B3C86">
        <w:rPr>
          <w:rFonts w:cs="Arial"/>
          <w:b/>
          <w:szCs w:val="24"/>
        </w:rPr>
        <w:tab/>
      </w:r>
      <w:r>
        <w:rPr>
          <w:rFonts w:cs="Arial"/>
          <w:b/>
          <w:szCs w:val="24"/>
        </w:rPr>
        <w:tab/>
      </w:r>
      <w:r w:rsidRPr="001B3C86">
        <w:rPr>
          <w:rFonts w:cs="Arial"/>
          <w:b/>
          <w:szCs w:val="24"/>
        </w:rPr>
        <w:t>Aye</w:t>
      </w:r>
      <w:r>
        <w:rPr>
          <w:rFonts w:cs="Arial"/>
          <w:b/>
          <w:szCs w:val="24"/>
        </w:rPr>
        <w:tab/>
      </w:r>
    </w:p>
    <w:p w14:paraId="57BB7FFE" w14:textId="77777777" w:rsidR="00FB5A0B" w:rsidRPr="001B3C86" w:rsidRDefault="00FB5A0B" w:rsidP="00FB5A0B">
      <w:pPr>
        <w:pStyle w:val="NoSpacing"/>
        <w:ind w:left="720" w:firstLine="720"/>
        <w:rPr>
          <w:rFonts w:cs="Arial"/>
          <w:b/>
          <w:szCs w:val="24"/>
        </w:rPr>
      </w:pPr>
      <w:r w:rsidRPr="001B3C86">
        <w:rPr>
          <w:rFonts w:cs="Arial"/>
          <w:b/>
          <w:szCs w:val="24"/>
        </w:rPr>
        <w:t>Gilless</w:t>
      </w:r>
      <w:r w:rsidRPr="001B3C86">
        <w:rPr>
          <w:rFonts w:cs="Arial"/>
          <w:b/>
          <w:szCs w:val="24"/>
        </w:rPr>
        <w:tab/>
        <w:t>Aye</w:t>
      </w:r>
    </w:p>
    <w:p w14:paraId="4F2A0924" w14:textId="16D6FB33" w:rsidR="00FB5A0B" w:rsidRPr="001B3C86" w:rsidRDefault="00002342" w:rsidP="00FB5A0B">
      <w:pPr>
        <w:pStyle w:val="NoSpacing"/>
        <w:ind w:left="720" w:firstLine="720"/>
        <w:rPr>
          <w:rFonts w:cs="Arial"/>
          <w:b/>
          <w:szCs w:val="24"/>
        </w:rPr>
      </w:pPr>
      <w:r>
        <w:rPr>
          <w:rFonts w:cs="Arial"/>
          <w:b/>
          <w:szCs w:val="24"/>
        </w:rPr>
        <w:t>Jani</w:t>
      </w:r>
      <w:r>
        <w:rPr>
          <w:rFonts w:cs="Arial"/>
          <w:b/>
          <w:szCs w:val="24"/>
        </w:rPr>
        <w:tab/>
      </w:r>
      <w:r>
        <w:rPr>
          <w:rFonts w:cs="Arial"/>
          <w:b/>
          <w:szCs w:val="24"/>
        </w:rPr>
        <w:tab/>
        <w:t>Absent</w:t>
      </w:r>
    </w:p>
    <w:p w14:paraId="1AAD8A10" w14:textId="77777777" w:rsidR="00FB5A0B" w:rsidRPr="001B3C86" w:rsidRDefault="00FB5A0B" w:rsidP="00FB5A0B">
      <w:pPr>
        <w:pStyle w:val="NoSpacing"/>
        <w:ind w:left="720" w:firstLine="720"/>
        <w:rPr>
          <w:rFonts w:cs="Arial"/>
          <w:b/>
          <w:szCs w:val="24"/>
        </w:rPr>
      </w:pPr>
      <w:r>
        <w:rPr>
          <w:rFonts w:cs="Arial"/>
          <w:b/>
          <w:szCs w:val="24"/>
        </w:rPr>
        <w:t>Los</w:t>
      </w:r>
      <w:r w:rsidRPr="001B3C86">
        <w:rPr>
          <w:rFonts w:cs="Arial"/>
          <w:b/>
          <w:szCs w:val="24"/>
        </w:rPr>
        <w:t xml:space="preserve"> </w:t>
      </w:r>
      <w:proofErr w:type="spellStart"/>
      <w:r w:rsidRPr="001B3C86">
        <w:rPr>
          <w:rFonts w:cs="Arial"/>
          <w:b/>
          <w:szCs w:val="24"/>
        </w:rPr>
        <w:t>Huertos</w:t>
      </w:r>
      <w:proofErr w:type="spellEnd"/>
      <w:r w:rsidRPr="001B3C86">
        <w:rPr>
          <w:rFonts w:cs="Arial"/>
          <w:b/>
          <w:szCs w:val="24"/>
        </w:rPr>
        <w:tab/>
        <w:t>Absent</w:t>
      </w:r>
    </w:p>
    <w:p w14:paraId="0E965571" w14:textId="29AFB5B0" w:rsidR="00FB5A0B" w:rsidRPr="001B3C86" w:rsidRDefault="00002342" w:rsidP="00FB5A0B">
      <w:pPr>
        <w:pStyle w:val="NoSpacing"/>
        <w:spacing w:before="240"/>
        <w:ind w:firstLine="720"/>
        <w:rPr>
          <w:rFonts w:cs="Arial"/>
          <w:b/>
          <w:szCs w:val="24"/>
        </w:rPr>
      </w:pPr>
      <w:r>
        <w:rPr>
          <w:rFonts w:cs="Arial"/>
          <w:b/>
          <w:szCs w:val="24"/>
        </w:rPr>
        <w:t>The motion carried with two</w:t>
      </w:r>
      <w:r w:rsidR="00FB5A0B">
        <w:rPr>
          <w:rFonts w:cs="Arial"/>
          <w:b/>
          <w:szCs w:val="24"/>
        </w:rPr>
        <w:t xml:space="preserve"> member</w:t>
      </w:r>
      <w:r>
        <w:rPr>
          <w:rFonts w:cs="Arial"/>
          <w:b/>
          <w:szCs w:val="24"/>
        </w:rPr>
        <w:t>s</w:t>
      </w:r>
      <w:r w:rsidR="00FB5A0B" w:rsidRPr="001B3C86">
        <w:rPr>
          <w:rFonts w:cs="Arial"/>
          <w:b/>
          <w:szCs w:val="24"/>
        </w:rPr>
        <w:t xml:space="preserve"> absent.</w:t>
      </w:r>
    </w:p>
    <w:p w14:paraId="2F2A2E28" w14:textId="77777777" w:rsidR="00FE627F" w:rsidRDefault="00FE627F" w:rsidP="008666FF">
      <w:pPr>
        <w:pStyle w:val="Heading1"/>
      </w:pPr>
      <w:r w:rsidRPr="001B3C86">
        <w:t>Report of the Standing Committees</w:t>
      </w:r>
    </w:p>
    <w:p w14:paraId="380F871A" w14:textId="7CCB01B8" w:rsidR="00FE627F" w:rsidRDefault="00FE627F" w:rsidP="008666FF">
      <w:pPr>
        <w:pStyle w:val="Heading2"/>
      </w:pPr>
      <w:r>
        <w:t>Forest Practice Committee – Rich Wade, Chair</w:t>
      </w:r>
    </w:p>
    <w:p w14:paraId="4FD8D4D8" w14:textId="72AE2500" w:rsidR="007C7ABA" w:rsidRPr="007C7ABA" w:rsidRDefault="007C7ABA" w:rsidP="009B518A">
      <w:pPr>
        <w:spacing w:before="120"/>
      </w:pPr>
      <w:r>
        <w:t>Chair Wade reported out on the issues discussed in committee, which included:</w:t>
      </w:r>
    </w:p>
    <w:p w14:paraId="46BEC9FC" w14:textId="18176873" w:rsidR="00FE627F" w:rsidRDefault="007C7ABA" w:rsidP="005A0032">
      <w:pPr>
        <w:pStyle w:val="NoSpacing"/>
        <w:numPr>
          <w:ilvl w:val="0"/>
          <w:numId w:val="35"/>
        </w:numPr>
        <w:rPr>
          <w:rFonts w:cs="Arial"/>
          <w:szCs w:val="24"/>
        </w:rPr>
      </w:pPr>
      <w:r>
        <w:rPr>
          <w:rFonts w:cs="Arial"/>
          <w:szCs w:val="24"/>
        </w:rPr>
        <w:t>Review of</w:t>
      </w:r>
      <w:r w:rsidR="00FE627F">
        <w:rPr>
          <w:rFonts w:cs="Arial"/>
          <w:szCs w:val="24"/>
        </w:rPr>
        <w:t xml:space="preserve"> the 2020 Committee Priorities</w:t>
      </w:r>
      <w:r w:rsidR="00D403C0">
        <w:rPr>
          <w:rFonts w:cs="Arial"/>
          <w:szCs w:val="24"/>
        </w:rPr>
        <w:t>;</w:t>
      </w:r>
    </w:p>
    <w:p w14:paraId="2057B319" w14:textId="7B6A9AD7" w:rsidR="00FE627F" w:rsidRDefault="007C7ABA" w:rsidP="005A0032">
      <w:pPr>
        <w:pStyle w:val="NoSpacing"/>
        <w:numPr>
          <w:ilvl w:val="0"/>
          <w:numId w:val="35"/>
        </w:numPr>
        <w:rPr>
          <w:rFonts w:cs="Arial"/>
          <w:szCs w:val="24"/>
        </w:rPr>
      </w:pPr>
      <w:r>
        <w:rPr>
          <w:rFonts w:cs="Arial"/>
          <w:szCs w:val="24"/>
        </w:rPr>
        <w:t>Discussion of</w:t>
      </w:r>
      <w:r w:rsidR="00FE627F">
        <w:rPr>
          <w:rFonts w:cs="Arial"/>
          <w:szCs w:val="24"/>
        </w:rPr>
        <w:t xml:space="preserve"> existing Forest Practice Rules within 14 CCR §§ 914.2[934.2, 954.2], and 914.3[934.3, 954.3] pertaining to limitations on the use of ground-based equipment in cable and tractor yarding areas, and discussion of potential regul</w:t>
      </w:r>
      <w:r>
        <w:rPr>
          <w:rFonts w:cs="Arial"/>
          <w:szCs w:val="24"/>
        </w:rPr>
        <w:t>atory or non-regulatory actions</w:t>
      </w:r>
      <w:r w:rsidR="00D403C0">
        <w:rPr>
          <w:rFonts w:cs="Arial"/>
          <w:szCs w:val="24"/>
        </w:rPr>
        <w:t>;</w:t>
      </w:r>
    </w:p>
    <w:p w14:paraId="5F7E84CC" w14:textId="13C8EF65" w:rsidR="00FE627F" w:rsidRDefault="007C7ABA" w:rsidP="005A0032">
      <w:pPr>
        <w:pStyle w:val="NoSpacing"/>
        <w:numPr>
          <w:ilvl w:val="0"/>
          <w:numId w:val="35"/>
        </w:numPr>
        <w:rPr>
          <w:rFonts w:cs="Arial"/>
          <w:szCs w:val="24"/>
        </w:rPr>
      </w:pPr>
      <w:r>
        <w:rPr>
          <w:rFonts w:cs="Arial"/>
          <w:szCs w:val="24"/>
        </w:rPr>
        <w:t>Discussion of regulatory a</w:t>
      </w:r>
      <w:r w:rsidR="00FE627F">
        <w:rPr>
          <w:rFonts w:cs="Arial"/>
          <w:szCs w:val="24"/>
        </w:rPr>
        <w:t>mendments to 14 CCR §§ 1052.4 “Emergency Not</w:t>
      </w:r>
      <w:r>
        <w:rPr>
          <w:rFonts w:cs="Arial"/>
          <w:szCs w:val="24"/>
        </w:rPr>
        <w:t>ice for Fuel Hazard Reduction” for the purposes of permanent r</w:t>
      </w:r>
      <w:r w:rsidR="00FE627F">
        <w:rPr>
          <w:rFonts w:cs="Arial"/>
          <w:szCs w:val="24"/>
        </w:rPr>
        <w:t>ulemaking</w:t>
      </w:r>
      <w:r w:rsidR="00D403C0">
        <w:rPr>
          <w:rFonts w:cs="Arial"/>
          <w:szCs w:val="24"/>
        </w:rPr>
        <w:t>;</w:t>
      </w:r>
      <w:r>
        <w:rPr>
          <w:rFonts w:cs="Arial"/>
          <w:szCs w:val="24"/>
        </w:rPr>
        <w:t xml:space="preserve"> and</w:t>
      </w:r>
    </w:p>
    <w:p w14:paraId="13B9613A" w14:textId="2E5A4C94" w:rsidR="00FE627F" w:rsidRDefault="00FE627F" w:rsidP="005A0032">
      <w:pPr>
        <w:pStyle w:val="NoSpacing"/>
        <w:numPr>
          <w:ilvl w:val="0"/>
          <w:numId w:val="35"/>
        </w:numPr>
        <w:rPr>
          <w:rFonts w:cs="Arial"/>
          <w:szCs w:val="24"/>
        </w:rPr>
      </w:pPr>
      <w:r>
        <w:rPr>
          <w:rFonts w:cs="Arial"/>
          <w:szCs w:val="24"/>
        </w:rPr>
        <w:t>Provid</w:t>
      </w:r>
      <w:r w:rsidR="007C7ABA">
        <w:rPr>
          <w:rFonts w:cs="Arial"/>
          <w:szCs w:val="24"/>
        </w:rPr>
        <w:t xml:space="preserve">ed a report on </w:t>
      </w:r>
      <w:r w:rsidR="00D403C0">
        <w:rPr>
          <w:rFonts w:cs="Arial"/>
          <w:szCs w:val="24"/>
        </w:rPr>
        <w:t>r</w:t>
      </w:r>
      <w:r w:rsidR="007C7ABA">
        <w:rPr>
          <w:rFonts w:cs="Arial"/>
          <w:szCs w:val="24"/>
        </w:rPr>
        <w:t>eview of</w:t>
      </w:r>
      <w:r w:rsidR="00D403C0">
        <w:rPr>
          <w:rFonts w:cs="Arial"/>
          <w:szCs w:val="24"/>
        </w:rPr>
        <w:t xml:space="preserve"> issues as they relate to</w:t>
      </w:r>
      <w:r w:rsidR="007C7ABA">
        <w:rPr>
          <w:rFonts w:cs="Arial"/>
          <w:szCs w:val="24"/>
        </w:rPr>
        <w:t xml:space="preserve"> </w:t>
      </w:r>
      <w:r w:rsidR="00D403C0">
        <w:rPr>
          <w:rFonts w:cs="Arial"/>
          <w:szCs w:val="24"/>
        </w:rPr>
        <w:t>Contents of P</w:t>
      </w:r>
      <w:r w:rsidR="007C7ABA">
        <w:rPr>
          <w:rFonts w:cs="Arial"/>
          <w:szCs w:val="24"/>
        </w:rPr>
        <w:t>lan, 14 CCR §</w:t>
      </w:r>
      <w:r w:rsidR="00D403C0">
        <w:rPr>
          <w:rFonts w:cs="Arial"/>
          <w:szCs w:val="24"/>
        </w:rPr>
        <w:t>1034(x).</w:t>
      </w:r>
    </w:p>
    <w:p w14:paraId="563151CF" w14:textId="103B202D" w:rsidR="00FE627F" w:rsidRDefault="00FE627F" w:rsidP="008666FF">
      <w:pPr>
        <w:pStyle w:val="Heading2"/>
        <w:spacing w:before="240"/>
      </w:pPr>
      <w:r>
        <w:t>Management Committee – Chris Chase, Chair</w:t>
      </w:r>
    </w:p>
    <w:p w14:paraId="2E6F4254" w14:textId="5E5DC6A1" w:rsidR="00D403C0" w:rsidRPr="00D403C0" w:rsidRDefault="00D403C0" w:rsidP="009B518A">
      <w:pPr>
        <w:spacing w:before="120"/>
      </w:pPr>
      <w:r>
        <w:t>Chair Chase reported out on the issues discussed in committee, which included:</w:t>
      </w:r>
    </w:p>
    <w:p w14:paraId="3D1C46CB" w14:textId="6161F992" w:rsidR="00FE627F" w:rsidRPr="005A0032" w:rsidRDefault="00D403C0" w:rsidP="005A0032">
      <w:pPr>
        <w:pStyle w:val="ListParagraph"/>
        <w:numPr>
          <w:ilvl w:val="0"/>
          <w:numId w:val="36"/>
        </w:numPr>
        <w:rPr>
          <w:rFonts w:cs="Arial"/>
          <w:szCs w:val="24"/>
        </w:rPr>
      </w:pPr>
      <w:r>
        <w:rPr>
          <w:rFonts w:cs="Arial"/>
          <w:szCs w:val="24"/>
        </w:rPr>
        <w:t>Review</w:t>
      </w:r>
      <w:r w:rsidR="00FE627F" w:rsidRPr="005A0032">
        <w:rPr>
          <w:rFonts w:cs="Arial"/>
          <w:szCs w:val="24"/>
        </w:rPr>
        <w:t xml:space="preserve"> 2020 Committee Priorities</w:t>
      </w:r>
      <w:r>
        <w:rPr>
          <w:rFonts w:cs="Arial"/>
          <w:szCs w:val="24"/>
        </w:rPr>
        <w:t>;</w:t>
      </w:r>
    </w:p>
    <w:p w14:paraId="00D4B65D" w14:textId="649D5350" w:rsidR="00FE627F" w:rsidRPr="005A0032" w:rsidRDefault="00D403C0" w:rsidP="005A0032">
      <w:pPr>
        <w:pStyle w:val="ListParagraph"/>
        <w:numPr>
          <w:ilvl w:val="0"/>
          <w:numId w:val="36"/>
        </w:numPr>
        <w:rPr>
          <w:rFonts w:cs="Arial"/>
          <w:szCs w:val="24"/>
        </w:rPr>
      </w:pPr>
      <w:r>
        <w:rPr>
          <w:rFonts w:cs="Arial"/>
          <w:szCs w:val="24"/>
        </w:rPr>
        <w:t xml:space="preserve">Discussion of </w:t>
      </w:r>
      <w:r w:rsidR="00FE627F" w:rsidRPr="005A0032">
        <w:rPr>
          <w:rFonts w:cs="Arial"/>
          <w:szCs w:val="24"/>
        </w:rPr>
        <w:t>“Group A” an</w:t>
      </w:r>
      <w:r>
        <w:rPr>
          <w:rFonts w:cs="Arial"/>
          <w:szCs w:val="24"/>
        </w:rPr>
        <w:t>d “Group B” commercial species within 14 CCR § 895.1;</w:t>
      </w:r>
    </w:p>
    <w:p w14:paraId="7B64AE60" w14:textId="0EB17003" w:rsidR="00FE627F" w:rsidRPr="005A0032" w:rsidRDefault="00D403C0" w:rsidP="005A0032">
      <w:pPr>
        <w:pStyle w:val="ListParagraph"/>
        <w:numPr>
          <w:ilvl w:val="0"/>
          <w:numId w:val="36"/>
        </w:numPr>
        <w:rPr>
          <w:rFonts w:cs="Arial"/>
          <w:szCs w:val="24"/>
        </w:rPr>
      </w:pPr>
      <w:r>
        <w:rPr>
          <w:rFonts w:cs="Arial"/>
          <w:szCs w:val="24"/>
        </w:rPr>
        <w:t>Discussion of</w:t>
      </w:r>
      <w:r w:rsidR="00FE627F" w:rsidRPr="005A0032">
        <w:rPr>
          <w:rFonts w:cs="Arial"/>
          <w:szCs w:val="24"/>
        </w:rPr>
        <w:t xml:space="preserve"> Limited Timber Operators License and Timber Operator Education</w:t>
      </w:r>
      <w:r>
        <w:rPr>
          <w:rFonts w:cs="Arial"/>
          <w:szCs w:val="24"/>
        </w:rPr>
        <w:t xml:space="preserve"> within 14 CCR §§ 1022.1 and 1024;</w:t>
      </w:r>
      <w:r w:rsidR="00FE627F" w:rsidRPr="005A0032">
        <w:rPr>
          <w:rFonts w:cs="Arial"/>
          <w:szCs w:val="24"/>
        </w:rPr>
        <w:t xml:space="preserve"> </w:t>
      </w:r>
    </w:p>
    <w:p w14:paraId="6082999A" w14:textId="29EA2FD5" w:rsidR="00FE627F" w:rsidRPr="005A0032" w:rsidRDefault="00D403C0" w:rsidP="005A0032">
      <w:pPr>
        <w:pStyle w:val="ListParagraph"/>
        <w:numPr>
          <w:ilvl w:val="0"/>
          <w:numId w:val="36"/>
        </w:numPr>
        <w:rPr>
          <w:rFonts w:cs="Arial"/>
          <w:szCs w:val="24"/>
        </w:rPr>
      </w:pPr>
      <w:r>
        <w:rPr>
          <w:rFonts w:cs="Arial"/>
          <w:szCs w:val="24"/>
        </w:rPr>
        <w:t>Discussion of potential r</w:t>
      </w:r>
      <w:r w:rsidR="00FE627F" w:rsidRPr="005A0032">
        <w:rPr>
          <w:rFonts w:cs="Arial"/>
          <w:szCs w:val="24"/>
        </w:rPr>
        <w:t>evision of Basal Area Stocking Standards within 14 CCR 913 [933, 953] et seq.</w:t>
      </w:r>
      <w:r>
        <w:rPr>
          <w:rFonts w:cs="Arial"/>
          <w:szCs w:val="24"/>
        </w:rPr>
        <w:t>, and</w:t>
      </w:r>
    </w:p>
    <w:p w14:paraId="0D4B9093" w14:textId="027D5C70" w:rsidR="00FE627F" w:rsidRPr="005A0032" w:rsidRDefault="00FE627F" w:rsidP="005A0032">
      <w:pPr>
        <w:pStyle w:val="ListParagraph"/>
        <w:numPr>
          <w:ilvl w:val="0"/>
          <w:numId w:val="36"/>
        </w:numPr>
        <w:rPr>
          <w:rFonts w:cs="Arial"/>
          <w:szCs w:val="24"/>
        </w:rPr>
      </w:pPr>
      <w:r w:rsidRPr="005A0032">
        <w:rPr>
          <w:rFonts w:cs="Arial"/>
          <w:szCs w:val="24"/>
        </w:rPr>
        <w:t>Provided an update on the Board</w:t>
      </w:r>
      <w:r w:rsidR="00D403C0">
        <w:rPr>
          <w:rFonts w:cs="Arial"/>
          <w:szCs w:val="24"/>
        </w:rPr>
        <w:t>s</w:t>
      </w:r>
      <w:r w:rsidRPr="005A0032">
        <w:rPr>
          <w:rFonts w:cs="Arial"/>
          <w:szCs w:val="24"/>
        </w:rPr>
        <w:t xml:space="preserve"> Vegetation Management Policy (Board Policy 0356 et seq.)</w:t>
      </w:r>
      <w:r w:rsidR="009B518A">
        <w:rPr>
          <w:rFonts w:cs="Arial"/>
          <w:szCs w:val="24"/>
        </w:rPr>
        <w:t>.</w:t>
      </w:r>
    </w:p>
    <w:p w14:paraId="493FBD92" w14:textId="52A9D744" w:rsidR="00FE627F" w:rsidRDefault="00FE627F" w:rsidP="009B518A">
      <w:pPr>
        <w:pStyle w:val="Heading2"/>
        <w:spacing w:before="240"/>
      </w:pPr>
      <w:r>
        <w:t xml:space="preserve">Resource </w:t>
      </w:r>
      <w:r w:rsidR="009E5BE3">
        <w:t xml:space="preserve">Protection </w:t>
      </w:r>
      <w:r>
        <w:t xml:space="preserve">Committee – Darcy </w:t>
      </w:r>
      <w:proofErr w:type="spellStart"/>
      <w:r>
        <w:t>Wheeles</w:t>
      </w:r>
      <w:proofErr w:type="spellEnd"/>
      <w:r>
        <w:t>, Chair</w:t>
      </w:r>
    </w:p>
    <w:p w14:paraId="6C9D5FFC" w14:textId="58B42EFB" w:rsidR="00D403C0" w:rsidRDefault="00D403C0" w:rsidP="009B518A">
      <w:pPr>
        <w:spacing w:before="120"/>
      </w:pPr>
      <w:r>
        <w:t xml:space="preserve">Chair </w:t>
      </w:r>
      <w:proofErr w:type="spellStart"/>
      <w:r>
        <w:t>Wheeles</w:t>
      </w:r>
      <w:proofErr w:type="spellEnd"/>
      <w:r>
        <w:t xml:space="preserve"> reported out on the issues discussed in committee, which included:</w:t>
      </w:r>
    </w:p>
    <w:p w14:paraId="2D5876D6" w14:textId="3C000718" w:rsidR="00FE627F" w:rsidRPr="005A0032" w:rsidRDefault="00D403C0" w:rsidP="009B518A">
      <w:pPr>
        <w:pStyle w:val="ListParagraph"/>
        <w:numPr>
          <w:ilvl w:val="0"/>
          <w:numId w:val="37"/>
        </w:numPr>
        <w:spacing w:before="120"/>
        <w:rPr>
          <w:rFonts w:cs="Arial"/>
          <w:szCs w:val="24"/>
        </w:rPr>
      </w:pPr>
      <w:r>
        <w:rPr>
          <w:rFonts w:cs="Arial"/>
          <w:szCs w:val="24"/>
        </w:rPr>
        <w:t>Review of</w:t>
      </w:r>
      <w:r w:rsidR="00FE627F" w:rsidRPr="005A0032">
        <w:rPr>
          <w:rFonts w:cs="Arial"/>
          <w:szCs w:val="24"/>
        </w:rPr>
        <w:t xml:space="preserve"> 2020 Committee Priorities</w:t>
      </w:r>
      <w:r>
        <w:rPr>
          <w:rFonts w:cs="Arial"/>
          <w:szCs w:val="24"/>
        </w:rPr>
        <w:t xml:space="preserve">, </w:t>
      </w:r>
    </w:p>
    <w:p w14:paraId="67CD3A4B" w14:textId="1EC9B6A2" w:rsidR="00FE627F" w:rsidRPr="00D403C0" w:rsidRDefault="00D403C0" w:rsidP="00D403C0">
      <w:pPr>
        <w:pStyle w:val="ListParagraph"/>
        <w:numPr>
          <w:ilvl w:val="0"/>
          <w:numId w:val="37"/>
        </w:numPr>
        <w:rPr>
          <w:rFonts w:cs="Arial"/>
          <w:szCs w:val="24"/>
        </w:rPr>
      </w:pPr>
      <w:r>
        <w:rPr>
          <w:rFonts w:cs="Arial"/>
          <w:szCs w:val="24"/>
        </w:rPr>
        <w:t>Safety Element Assessment for the City of Corona, and</w:t>
      </w:r>
    </w:p>
    <w:p w14:paraId="5287C7A2" w14:textId="42245D12" w:rsidR="00FE627F" w:rsidRPr="00D403C0" w:rsidRDefault="00FE627F" w:rsidP="00D403C0">
      <w:pPr>
        <w:pStyle w:val="NoSpacing"/>
        <w:numPr>
          <w:ilvl w:val="0"/>
          <w:numId w:val="37"/>
        </w:numPr>
        <w:rPr>
          <w:rFonts w:cs="Arial"/>
          <w:szCs w:val="24"/>
        </w:rPr>
      </w:pPr>
      <w:r w:rsidRPr="00827740">
        <w:rPr>
          <w:rFonts w:cs="Arial"/>
          <w:szCs w:val="24"/>
        </w:rPr>
        <w:t xml:space="preserve">Sonoma County Fire Safety </w:t>
      </w:r>
      <w:r w:rsidR="00D403C0">
        <w:rPr>
          <w:rFonts w:cs="Arial"/>
          <w:szCs w:val="24"/>
        </w:rPr>
        <w:t>Survey Ordinance Certification r</w:t>
      </w:r>
      <w:r w:rsidRPr="00827740">
        <w:rPr>
          <w:rFonts w:cs="Arial"/>
          <w:szCs w:val="24"/>
        </w:rPr>
        <w:t>equest</w:t>
      </w:r>
      <w:r w:rsidR="00D403C0">
        <w:rPr>
          <w:rFonts w:cs="Arial"/>
          <w:szCs w:val="24"/>
        </w:rPr>
        <w:t>, of which staff is working through serval issues that must be address prior to coming to the Resource Protection Committee.</w:t>
      </w:r>
    </w:p>
    <w:p w14:paraId="0100B36A" w14:textId="081358AE" w:rsidR="00FE627F" w:rsidRDefault="00FE627F" w:rsidP="008666FF">
      <w:pPr>
        <w:pStyle w:val="Heading1"/>
      </w:pPr>
      <w:r w:rsidRPr="00220320">
        <w:t>Special Board Hearing/Reports</w:t>
      </w:r>
    </w:p>
    <w:p w14:paraId="12EF87C8" w14:textId="40FEE93E" w:rsidR="00FE627F" w:rsidRDefault="000C4E11" w:rsidP="009B518A">
      <w:pPr>
        <w:spacing w:before="120"/>
        <w:rPr>
          <w:rFonts w:cs="Arial"/>
          <w:szCs w:val="24"/>
        </w:rPr>
      </w:pPr>
      <w:r w:rsidRPr="000C4E11">
        <w:rPr>
          <w:rFonts w:cs="Arial"/>
          <w:b/>
          <w:szCs w:val="24"/>
        </w:rPr>
        <w:t>Public Hearing</w:t>
      </w:r>
      <w:r w:rsidR="00FE627F" w:rsidRPr="000C4E11">
        <w:rPr>
          <w:rFonts w:cs="Arial"/>
          <w:b/>
          <w:szCs w:val="24"/>
        </w:rPr>
        <w:t xml:space="preserve">: Southern </w:t>
      </w:r>
      <w:proofErr w:type="spellStart"/>
      <w:r w:rsidR="00FE627F" w:rsidRPr="000C4E11">
        <w:rPr>
          <w:rFonts w:cs="Arial"/>
          <w:b/>
          <w:szCs w:val="24"/>
        </w:rPr>
        <w:t>Subdistrict</w:t>
      </w:r>
      <w:proofErr w:type="spellEnd"/>
      <w:r w:rsidR="00FE627F" w:rsidRPr="000C4E11">
        <w:rPr>
          <w:rFonts w:cs="Arial"/>
          <w:b/>
          <w:szCs w:val="24"/>
        </w:rPr>
        <w:t xml:space="preserve"> and Marin Co. Point Count Amendments, (14 CCR §§ 913.8, 926.1, 926.8, 926.25, 927.9, 927.10 &amp; 927.16).</w:t>
      </w:r>
      <w:r w:rsidR="00FE627F" w:rsidRPr="00220320">
        <w:rPr>
          <w:rFonts w:cs="Arial"/>
          <w:szCs w:val="24"/>
        </w:rPr>
        <w:t xml:space="preserve"> The proposed rulemaking action is intended to make the stocking standards within the Southern </w:t>
      </w:r>
      <w:proofErr w:type="spellStart"/>
      <w:r w:rsidR="00FE627F" w:rsidRPr="00220320">
        <w:rPr>
          <w:rFonts w:cs="Arial"/>
          <w:szCs w:val="24"/>
        </w:rPr>
        <w:t>Subdistrict</w:t>
      </w:r>
      <w:proofErr w:type="spellEnd"/>
      <w:r w:rsidR="00FE627F" w:rsidRPr="00220320">
        <w:rPr>
          <w:rFonts w:cs="Arial"/>
          <w:szCs w:val="24"/>
        </w:rPr>
        <w:t xml:space="preserve"> of the Coast Forest District consistent with the recently amended minimum resource conservation standards of the Coast Forest District and to improve the clarity of the regulations.</w:t>
      </w:r>
    </w:p>
    <w:p w14:paraId="0A38C5D3" w14:textId="43C4DFA0" w:rsidR="00FE627F" w:rsidRDefault="00D403C0" w:rsidP="009B518A">
      <w:pPr>
        <w:spacing w:before="240"/>
        <w:rPr>
          <w:rFonts w:cs="Arial"/>
          <w:szCs w:val="24"/>
        </w:rPr>
      </w:pPr>
      <w:r>
        <w:rPr>
          <w:rFonts w:cs="Arial"/>
          <w:szCs w:val="24"/>
        </w:rPr>
        <w:t>Eric Hedge, Regulations Program Manager, opened the public hearing and provided in introduction on the rulemaking effort. He stated that t</w:t>
      </w:r>
      <w:r w:rsidR="00FE627F">
        <w:rPr>
          <w:rFonts w:cs="Arial"/>
          <w:szCs w:val="24"/>
        </w:rPr>
        <w:t xml:space="preserve">he </w:t>
      </w:r>
      <w:r>
        <w:rPr>
          <w:rFonts w:cs="Arial"/>
          <w:szCs w:val="24"/>
        </w:rPr>
        <w:t>Board</w:t>
      </w:r>
      <w:r w:rsidR="00FE627F">
        <w:rPr>
          <w:rFonts w:cs="Arial"/>
          <w:szCs w:val="24"/>
        </w:rPr>
        <w:t xml:space="preserve"> received one written comment from the County of Marin, Planning Division</w:t>
      </w:r>
      <w:r>
        <w:rPr>
          <w:rFonts w:cs="Arial"/>
          <w:szCs w:val="24"/>
        </w:rPr>
        <w:t xml:space="preserve"> indicating that the</w:t>
      </w:r>
      <w:r w:rsidR="00FE627F">
        <w:rPr>
          <w:rFonts w:cs="Arial"/>
          <w:szCs w:val="24"/>
        </w:rPr>
        <w:t xml:space="preserve"> County does not object to the regulatory updates proposed by the Board and supports the goals of achieving healthier more resili</w:t>
      </w:r>
      <w:r w:rsidR="00C15703">
        <w:rPr>
          <w:rFonts w:cs="Arial"/>
          <w:szCs w:val="24"/>
        </w:rPr>
        <w:t>ent forests over the long term.</w:t>
      </w:r>
    </w:p>
    <w:p w14:paraId="7790BF49" w14:textId="7E0B9E99" w:rsidR="0002402B" w:rsidRDefault="00D403C0" w:rsidP="00C15703">
      <w:pPr>
        <w:spacing w:before="120"/>
        <w:rPr>
          <w:rFonts w:cs="Arial"/>
          <w:szCs w:val="24"/>
        </w:rPr>
      </w:pPr>
      <w:r>
        <w:rPr>
          <w:rFonts w:cs="Arial"/>
          <w:szCs w:val="24"/>
        </w:rPr>
        <w:t>A second</w:t>
      </w:r>
      <w:r w:rsidR="00C15703">
        <w:rPr>
          <w:rFonts w:cs="Arial"/>
          <w:szCs w:val="24"/>
        </w:rPr>
        <w:t xml:space="preserve"> written comment</w:t>
      </w:r>
      <w:r>
        <w:rPr>
          <w:rFonts w:cs="Arial"/>
          <w:szCs w:val="24"/>
        </w:rPr>
        <w:t xml:space="preserve"> was received</w:t>
      </w:r>
      <w:r w:rsidR="00C15703">
        <w:rPr>
          <w:rFonts w:cs="Arial"/>
          <w:szCs w:val="24"/>
        </w:rPr>
        <w:t xml:space="preserve"> from Nadia Hamey, Santa </w:t>
      </w:r>
      <w:r w:rsidR="0002402B">
        <w:rPr>
          <w:rFonts w:cs="Arial"/>
          <w:szCs w:val="24"/>
        </w:rPr>
        <w:t xml:space="preserve">Cruz, who </w:t>
      </w:r>
      <w:r w:rsidR="00C15703">
        <w:rPr>
          <w:rFonts w:cs="Arial"/>
          <w:szCs w:val="24"/>
        </w:rPr>
        <w:t>supports the rulemaking actions.</w:t>
      </w:r>
    </w:p>
    <w:p w14:paraId="345BC8F9" w14:textId="7CB61124" w:rsidR="00FE627F" w:rsidRDefault="00FE627F" w:rsidP="00C15703">
      <w:pPr>
        <w:spacing w:before="240"/>
        <w:rPr>
          <w:rFonts w:cs="Arial"/>
          <w:szCs w:val="24"/>
        </w:rPr>
      </w:pPr>
      <w:r w:rsidRPr="00F01F14">
        <w:rPr>
          <w:rFonts w:cs="Arial"/>
          <w:b/>
          <w:szCs w:val="24"/>
        </w:rPr>
        <w:t>Agency Comment</w:t>
      </w:r>
      <w:r w:rsidR="00C15703">
        <w:rPr>
          <w:rFonts w:cs="Arial"/>
          <w:b/>
          <w:szCs w:val="24"/>
        </w:rPr>
        <w:t xml:space="preserve"> - </w:t>
      </w:r>
      <w:r>
        <w:rPr>
          <w:rFonts w:cs="Arial"/>
          <w:szCs w:val="24"/>
        </w:rPr>
        <w:t xml:space="preserve">Eric Huff, Staff Chief Forest Practice, stated </w:t>
      </w:r>
      <w:r w:rsidR="00C15703">
        <w:rPr>
          <w:rFonts w:cs="Arial"/>
          <w:szCs w:val="24"/>
        </w:rPr>
        <w:t xml:space="preserve">that </w:t>
      </w:r>
      <w:r>
        <w:rPr>
          <w:rFonts w:cs="Arial"/>
          <w:szCs w:val="24"/>
        </w:rPr>
        <w:t>CAL</w:t>
      </w:r>
      <w:r w:rsidR="00C15703">
        <w:rPr>
          <w:rFonts w:cs="Arial"/>
          <w:szCs w:val="24"/>
        </w:rPr>
        <w:t xml:space="preserve"> FIRE is in support of the rule</w:t>
      </w:r>
      <w:r>
        <w:rPr>
          <w:rFonts w:cs="Arial"/>
          <w:szCs w:val="24"/>
        </w:rPr>
        <w:t xml:space="preserve">making proposal and thanked </w:t>
      </w:r>
      <w:r w:rsidR="00C15703">
        <w:rPr>
          <w:rFonts w:cs="Arial"/>
          <w:szCs w:val="24"/>
        </w:rPr>
        <w:t xml:space="preserve">the </w:t>
      </w:r>
      <w:r>
        <w:rPr>
          <w:rFonts w:cs="Arial"/>
          <w:szCs w:val="24"/>
        </w:rPr>
        <w:t>Management Committee for their continued review of</w:t>
      </w:r>
      <w:r w:rsidR="00873ACC">
        <w:rPr>
          <w:rFonts w:cs="Arial"/>
          <w:szCs w:val="24"/>
        </w:rPr>
        <w:t xml:space="preserve"> the issue</w:t>
      </w:r>
      <w:r>
        <w:rPr>
          <w:rFonts w:cs="Arial"/>
          <w:szCs w:val="24"/>
        </w:rPr>
        <w:t xml:space="preserve">. </w:t>
      </w:r>
      <w:r w:rsidR="00873ACC">
        <w:rPr>
          <w:rFonts w:cs="Arial"/>
          <w:szCs w:val="24"/>
        </w:rPr>
        <w:t xml:space="preserve">Staff Chief Huff expressed appreciation </w:t>
      </w:r>
      <w:r w:rsidR="00873ACC" w:rsidRPr="00C1141E">
        <w:rPr>
          <w:rFonts w:cs="Arial"/>
          <w:szCs w:val="24"/>
        </w:rPr>
        <w:t>to</w:t>
      </w:r>
      <w:r w:rsidRPr="00C1141E">
        <w:rPr>
          <w:rFonts w:cs="Arial"/>
          <w:szCs w:val="24"/>
        </w:rPr>
        <w:t xml:space="preserve"> </w:t>
      </w:r>
      <w:r w:rsidR="00873ACC" w:rsidRPr="00C1141E">
        <w:rPr>
          <w:rFonts w:cs="Arial"/>
          <w:szCs w:val="24"/>
        </w:rPr>
        <w:t>Ms</w:t>
      </w:r>
      <w:r w:rsidR="00C1141E">
        <w:rPr>
          <w:rFonts w:cs="Arial"/>
          <w:szCs w:val="24"/>
        </w:rPr>
        <w:t>.</w:t>
      </w:r>
      <w:r w:rsidR="00873ACC" w:rsidRPr="00C1141E">
        <w:rPr>
          <w:rFonts w:cs="Arial"/>
          <w:szCs w:val="24"/>
        </w:rPr>
        <w:t xml:space="preserve"> Ham</w:t>
      </w:r>
      <w:r w:rsidR="0002402B" w:rsidRPr="00C1141E">
        <w:rPr>
          <w:rFonts w:cs="Arial"/>
          <w:szCs w:val="24"/>
        </w:rPr>
        <w:t>ey</w:t>
      </w:r>
      <w:r w:rsidRPr="00C1141E">
        <w:rPr>
          <w:rFonts w:cs="Arial"/>
          <w:szCs w:val="24"/>
        </w:rPr>
        <w:t xml:space="preserve"> </w:t>
      </w:r>
      <w:r w:rsidR="00873ACC">
        <w:rPr>
          <w:rFonts w:cs="Arial"/>
          <w:szCs w:val="24"/>
        </w:rPr>
        <w:t xml:space="preserve">for her </w:t>
      </w:r>
      <w:r>
        <w:rPr>
          <w:rFonts w:cs="Arial"/>
          <w:szCs w:val="24"/>
        </w:rPr>
        <w:t xml:space="preserve">comments </w:t>
      </w:r>
      <w:r w:rsidR="00873ACC">
        <w:rPr>
          <w:rFonts w:cs="Arial"/>
          <w:szCs w:val="24"/>
        </w:rPr>
        <w:t>on eucalyptus management within the</w:t>
      </w:r>
      <w:r w:rsidR="000C4E11">
        <w:rPr>
          <w:rFonts w:cs="Arial"/>
          <w:szCs w:val="24"/>
        </w:rPr>
        <w:t xml:space="preserve"> southern </w:t>
      </w:r>
      <w:proofErr w:type="spellStart"/>
      <w:r w:rsidR="000C4E11">
        <w:rPr>
          <w:rFonts w:cs="Arial"/>
          <w:szCs w:val="24"/>
        </w:rPr>
        <w:t>Sub</w:t>
      </w:r>
      <w:r w:rsidR="00873ACC">
        <w:rPr>
          <w:rFonts w:cs="Arial"/>
          <w:szCs w:val="24"/>
        </w:rPr>
        <w:t>district</w:t>
      </w:r>
      <w:proofErr w:type="spellEnd"/>
      <w:r w:rsidR="00873ACC">
        <w:rPr>
          <w:rFonts w:cs="Arial"/>
          <w:szCs w:val="24"/>
        </w:rPr>
        <w:t xml:space="preserve"> of the Coast District. </w:t>
      </w:r>
    </w:p>
    <w:p w14:paraId="02F559ED" w14:textId="326E7CAF" w:rsidR="0029285A" w:rsidRDefault="0029285A" w:rsidP="00C15703">
      <w:pPr>
        <w:spacing w:before="240"/>
        <w:rPr>
          <w:rFonts w:cs="Arial"/>
          <w:szCs w:val="24"/>
        </w:rPr>
      </w:pPr>
      <w:r>
        <w:rPr>
          <w:rFonts w:cs="Arial"/>
          <w:szCs w:val="24"/>
        </w:rPr>
        <w:t xml:space="preserve">Chair Gilless closed the Public Hearing and asked for direction from the Board </w:t>
      </w:r>
      <w:r w:rsidR="00873ACC">
        <w:rPr>
          <w:rFonts w:cs="Arial"/>
          <w:szCs w:val="24"/>
        </w:rPr>
        <w:t>on how to proceed based on the information provided during the Hearing.  Upon conclusion of brief discussion, the Board provided</w:t>
      </w:r>
      <w:r w:rsidR="00B23EA1">
        <w:rPr>
          <w:rFonts w:cs="Arial"/>
          <w:szCs w:val="24"/>
        </w:rPr>
        <w:t xml:space="preserve"> directio</w:t>
      </w:r>
      <w:r w:rsidR="00873ACC">
        <w:rPr>
          <w:rFonts w:cs="Arial"/>
          <w:szCs w:val="24"/>
        </w:rPr>
        <w:t>n to the Regulations Program Manager</w:t>
      </w:r>
      <w:r w:rsidR="00B23EA1">
        <w:rPr>
          <w:rFonts w:cs="Arial"/>
          <w:szCs w:val="24"/>
        </w:rPr>
        <w:t xml:space="preserve"> to</w:t>
      </w:r>
      <w:r w:rsidR="00873ACC">
        <w:rPr>
          <w:rFonts w:cs="Arial"/>
          <w:szCs w:val="24"/>
        </w:rPr>
        <w:t xml:space="preserve"> proceed with preparing a draft Final Statement of Reasons for considerat</w:t>
      </w:r>
      <w:r w:rsidR="009B518A">
        <w:rPr>
          <w:rFonts w:cs="Arial"/>
          <w:szCs w:val="24"/>
        </w:rPr>
        <w:t>ion at the March Board meeting.</w:t>
      </w:r>
    </w:p>
    <w:p w14:paraId="00D52D52" w14:textId="77777777" w:rsidR="00FE627F" w:rsidRPr="00ED775A" w:rsidRDefault="00FE627F" w:rsidP="00C15703">
      <w:pPr>
        <w:pStyle w:val="Heading1"/>
      </w:pPr>
      <w:r w:rsidRPr="00ED775A">
        <w:t>Public Forum</w:t>
      </w:r>
    </w:p>
    <w:p w14:paraId="7190B9C8" w14:textId="77777777" w:rsidR="00C40BC4" w:rsidRPr="002D13DA" w:rsidRDefault="00C40BC4" w:rsidP="00DA0404">
      <w:pPr>
        <w:pStyle w:val="Heading2"/>
        <w:spacing w:before="240" w:after="120"/>
        <w:rPr>
          <w:rFonts w:eastAsia="Arial"/>
        </w:rPr>
      </w:pPr>
      <w:r w:rsidRPr="002D13DA">
        <w:rPr>
          <w:rFonts w:eastAsia="Arial"/>
        </w:rPr>
        <w:t>Adjo</w:t>
      </w:r>
      <w:r w:rsidRPr="002D13DA">
        <w:rPr>
          <w:rFonts w:eastAsia="Arial"/>
          <w:spacing w:val="-6"/>
        </w:rPr>
        <w:t>u</w:t>
      </w:r>
      <w:r w:rsidRPr="002D13DA">
        <w:rPr>
          <w:rFonts w:eastAsia="Arial"/>
          <w:spacing w:val="-2"/>
        </w:rPr>
        <w:t>r</w:t>
      </w:r>
      <w:r w:rsidRPr="002D13DA">
        <w:rPr>
          <w:rFonts w:eastAsia="Arial"/>
          <w:spacing w:val="-6"/>
        </w:rPr>
        <w:t>n</w:t>
      </w:r>
      <w:r w:rsidRPr="002D13DA">
        <w:rPr>
          <w:rFonts w:eastAsia="Arial"/>
          <w:spacing w:val="-2"/>
        </w:rPr>
        <w:t>m</w:t>
      </w:r>
      <w:r w:rsidRPr="002D13DA">
        <w:rPr>
          <w:rFonts w:eastAsia="Arial"/>
        </w:rPr>
        <w:t>e</w:t>
      </w:r>
      <w:r w:rsidRPr="002D13DA">
        <w:rPr>
          <w:rFonts w:eastAsia="Arial"/>
          <w:spacing w:val="-6"/>
        </w:rPr>
        <w:t>n</w:t>
      </w:r>
      <w:r w:rsidRPr="002D13DA">
        <w:rPr>
          <w:rFonts w:eastAsia="Arial"/>
        </w:rPr>
        <w:t>t</w:t>
      </w:r>
    </w:p>
    <w:p w14:paraId="583425D7" w14:textId="77777777" w:rsidR="00DA0404" w:rsidRDefault="001843E9" w:rsidP="001843E9">
      <w:pPr>
        <w:rPr>
          <w:rFonts w:cs="Arial"/>
          <w:szCs w:val="24"/>
        </w:rPr>
      </w:pPr>
      <w:r w:rsidRPr="002D13DA">
        <w:rPr>
          <w:rFonts w:cs="Arial"/>
          <w:szCs w:val="24"/>
        </w:rPr>
        <w:t>Respectfully submitted,</w:t>
      </w:r>
    </w:p>
    <w:p w14:paraId="639C906E" w14:textId="77777777" w:rsidR="001843E9" w:rsidRPr="002D13DA" w:rsidRDefault="00DA0404" w:rsidP="00B255CC">
      <w:pPr>
        <w:spacing w:after="480"/>
        <w:rPr>
          <w:rFonts w:cs="Arial"/>
          <w:szCs w:val="24"/>
        </w:rPr>
      </w:pPr>
      <w:r>
        <w:rPr>
          <w:rFonts w:cs="Arial"/>
          <w:szCs w:val="24"/>
        </w:rPr>
        <w:t>A</w:t>
      </w:r>
      <w:r w:rsidR="001843E9" w:rsidRPr="002D13DA">
        <w:rPr>
          <w:rFonts w:cs="Arial"/>
          <w:szCs w:val="24"/>
        </w:rPr>
        <w:t>TTEST:</w:t>
      </w:r>
    </w:p>
    <w:p w14:paraId="085DB850" w14:textId="77777777" w:rsidR="00B255CC" w:rsidRDefault="00B255CC" w:rsidP="001843E9">
      <w:pPr>
        <w:rPr>
          <w:rFonts w:cs="Arial"/>
          <w:szCs w:val="24"/>
        </w:rPr>
        <w:sectPr w:rsidR="00B255CC" w:rsidSect="00314F69">
          <w:headerReference w:type="first" r:id="rId11"/>
          <w:type w:val="continuous"/>
          <w:pgSz w:w="12240" w:h="15840"/>
          <w:pgMar w:top="1440" w:right="1440" w:bottom="1440" w:left="1440" w:header="720" w:footer="720" w:gutter="0"/>
          <w:cols w:space="720"/>
          <w:docGrid w:linePitch="360"/>
        </w:sectPr>
      </w:pPr>
    </w:p>
    <w:p w14:paraId="0E747B34" w14:textId="77777777" w:rsidR="001843E9" w:rsidRPr="002D13DA" w:rsidRDefault="001843E9" w:rsidP="001843E9">
      <w:pPr>
        <w:rPr>
          <w:rFonts w:cs="Arial"/>
          <w:szCs w:val="24"/>
        </w:rPr>
      </w:pPr>
      <w:r w:rsidRPr="002D13DA">
        <w:rPr>
          <w:rFonts w:cs="Arial"/>
          <w:noProof/>
          <w:spacing w:val="0"/>
          <w:szCs w:val="24"/>
        </w:rPr>
        <w:drawing>
          <wp:inline distT="0" distB="0" distL="0" distR="0" wp14:anchorId="54352F6A" wp14:editId="1768E23B">
            <wp:extent cx="1771650" cy="1171575"/>
            <wp:effectExtent l="0" t="0" r="0" b="9525"/>
            <wp:docPr id="2" name="Picture 2" descr="Signature of Matt Dias, Executive Offi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1650" cy="1171575"/>
                    </a:xfrm>
                    <a:prstGeom prst="rect">
                      <a:avLst/>
                    </a:prstGeom>
                    <a:noFill/>
                    <a:ln>
                      <a:noFill/>
                    </a:ln>
                  </pic:spPr>
                </pic:pic>
              </a:graphicData>
            </a:graphic>
          </wp:inline>
        </w:drawing>
      </w:r>
    </w:p>
    <w:p w14:paraId="25A73ED4" w14:textId="77777777" w:rsidR="001843E9" w:rsidRPr="002D13DA" w:rsidRDefault="00B255CC" w:rsidP="001843E9">
      <w:pPr>
        <w:rPr>
          <w:rFonts w:cs="Arial"/>
          <w:szCs w:val="24"/>
        </w:rPr>
      </w:pPr>
      <w:r>
        <w:rPr>
          <w:rFonts w:cs="Arial"/>
          <w:szCs w:val="24"/>
        </w:rPr>
        <w:t>Matthew Dias</w:t>
      </w:r>
    </w:p>
    <w:p w14:paraId="1C2202B1" w14:textId="77777777" w:rsidR="00B255CC" w:rsidRDefault="001843E9" w:rsidP="001843E9">
      <w:pPr>
        <w:rPr>
          <w:rFonts w:cs="Arial"/>
          <w:szCs w:val="24"/>
        </w:rPr>
      </w:pPr>
      <w:r w:rsidRPr="002D13DA">
        <w:rPr>
          <w:rFonts w:cs="Arial"/>
          <w:szCs w:val="24"/>
        </w:rPr>
        <w:t>Executive Officer</w:t>
      </w:r>
      <w:r w:rsidR="00B255CC">
        <w:rPr>
          <w:rFonts w:cs="Arial"/>
          <w:szCs w:val="24"/>
        </w:rPr>
        <w:br w:type="column"/>
      </w:r>
      <w:r w:rsidR="00B255CC" w:rsidRPr="002D13DA">
        <w:rPr>
          <w:rFonts w:cs="Arial"/>
          <w:noProof/>
          <w:spacing w:val="0"/>
          <w:szCs w:val="24"/>
        </w:rPr>
        <w:drawing>
          <wp:inline distT="0" distB="0" distL="0" distR="0" wp14:anchorId="2DBBBA6A" wp14:editId="15EB4B34">
            <wp:extent cx="2638425" cy="1171575"/>
            <wp:effectExtent l="0" t="0" r="9525" b="9525"/>
            <wp:docPr id="3" name="Picture 3" descr="Signature of J. Keith Gilless, 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  Keith Gilless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6672" cy="1175237"/>
                    </a:xfrm>
                    <a:prstGeom prst="rect">
                      <a:avLst/>
                    </a:prstGeom>
                    <a:noFill/>
                    <a:ln>
                      <a:noFill/>
                    </a:ln>
                  </pic:spPr>
                </pic:pic>
              </a:graphicData>
            </a:graphic>
          </wp:inline>
        </w:drawing>
      </w:r>
    </w:p>
    <w:p w14:paraId="5FCDF234" w14:textId="77777777" w:rsidR="00B255CC" w:rsidRDefault="00B255CC" w:rsidP="001843E9">
      <w:pPr>
        <w:rPr>
          <w:rFonts w:cs="Arial"/>
          <w:szCs w:val="24"/>
        </w:rPr>
      </w:pPr>
      <w:r>
        <w:rPr>
          <w:rFonts w:cs="Arial"/>
          <w:szCs w:val="24"/>
        </w:rPr>
        <w:t>Keith Gilless</w:t>
      </w:r>
    </w:p>
    <w:p w14:paraId="7AD18DAD" w14:textId="77777777" w:rsidR="00B255CC" w:rsidRPr="002D13DA" w:rsidRDefault="00B255CC" w:rsidP="001843E9">
      <w:pPr>
        <w:rPr>
          <w:rFonts w:cs="Arial"/>
          <w:szCs w:val="24"/>
        </w:rPr>
      </w:pPr>
      <w:r>
        <w:rPr>
          <w:rFonts w:cs="Arial"/>
          <w:szCs w:val="24"/>
        </w:rPr>
        <w:t>Chair</w:t>
      </w:r>
    </w:p>
    <w:sectPr w:rsidR="00B255CC" w:rsidRPr="002D13DA" w:rsidSect="00C71256">
      <w:type w:val="continuous"/>
      <w:pgSz w:w="12240" w:h="15840"/>
      <w:pgMar w:top="1440" w:right="1440" w:bottom="1440" w:left="1440" w:header="720" w:footer="720" w:gutter="0"/>
      <w:cols w:num="2"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6E354B" w16cid:durableId="222C8A85"/>
  <w16cid:commentId w16cid:paraId="2B0EC9BA" w16cid:durableId="222C9062"/>
  <w16cid:commentId w16cid:paraId="27A5553C" w16cid:durableId="222C9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FE45F" w14:textId="77777777" w:rsidR="00BF21BF" w:rsidRDefault="00BF21BF" w:rsidP="005F6B90">
      <w:r>
        <w:separator/>
      </w:r>
    </w:p>
  </w:endnote>
  <w:endnote w:type="continuationSeparator" w:id="0">
    <w:p w14:paraId="26C044FD" w14:textId="77777777" w:rsidR="00BF21BF" w:rsidRDefault="00BF21BF" w:rsidP="005F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DC940" w14:textId="77777777" w:rsidR="00BF21BF" w:rsidRDefault="00BF21BF" w:rsidP="005F6B90">
      <w:r>
        <w:separator/>
      </w:r>
    </w:p>
  </w:footnote>
  <w:footnote w:type="continuationSeparator" w:id="0">
    <w:p w14:paraId="19DAB643" w14:textId="77777777" w:rsidR="00BF21BF" w:rsidRDefault="00BF21BF" w:rsidP="005F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20C70" w14:textId="77777777" w:rsidR="00255842" w:rsidRDefault="00E20CCD">
    <w:pPr>
      <w:pStyle w:val="Header"/>
    </w:pPr>
    <w:r>
      <w:rPr>
        <w:noProof/>
      </w:rPr>
      <w:pict w14:anchorId="40ADF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2563" o:spid="_x0000_s2060" type="#_x0000_t136" style="position:absolute;margin-left:0;margin-top:0;width:471.3pt;height:188.5pt;rotation:315;z-index:-251654144;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r>
      <w:rPr>
        <w:noProof/>
      </w:rPr>
      <w:pict w14:anchorId="6CFE7C84">
        <v:shape id="_x0000_s2057" type="#_x0000_t136" style="position:absolute;margin-left:0;margin-top:0;width:471.3pt;height:188.5pt;rotation:315;z-index:-251658240;mso-position-horizontal:center;mso-position-horizontal-relative:margin;mso-position-vertical:center;mso-position-vertical-relative:margin" o:allowincell="f" fillcolor="#a5a5a5 [2092]"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F9B4" w14:textId="77777777" w:rsidR="00702DA8" w:rsidRDefault="00E20CCD">
    <w:pPr>
      <w:pStyle w:val="Header"/>
    </w:pPr>
    <w:r>
      <w:rPr>
        <w:noProof/>
      </w:rPr>
      <w:pict w14:anchorId="79FBB8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2564" o:spid="_x0000_s2061" type="#_x0000_t136" style="position:absolute;margin-left:0;margin-top:0;width:471.3pt;height:188.5pt;rotation:315;z-index:-251652096;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ADD76" w14:textId="77777777" w:rsidR="008E1416" w:rsidRDefault="00E20CCD" w:rsidP="008E1416">
    <w:pPr>
      <w:tabs>
        <w:tab w:val="left" w:pos="180"/>
        <w:tab w:val="right" w:pos="10800"/>
      </w:tabs>
      <w:suppressAutoHyphens/>
      <w:spacing w:line="240" w:lineRule="exact"/>
      <w:ind w:left="-720"/>
      <w:rPr>
        <w:spacing w:val="2"/>
        <w:sz w:val="14"/>
        <w:szCs w:val="24"/>
      </w:rPr>
    </w:pPr>
    <w:r>
      <w:rPr>
        <w:noProof/>
      </w:rPr>
      <w:pict w14:anchorId="48EDA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6002562" o:spid="_x0000_s2059" type="#_x0000_t136" style="position:absolute;left:0;text-align:left;margin-left:0;margin-top:0;width:471.3pt;height:188.5pt;rotation:315;z-index:-251656192;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r w:rsidR="00A82469" w:rsidRPr="005F6B90">
      <w:rPr>
        <w:b/>
        <w:sz w:val="18"/>
        <w:szCs w:val="18"/>
      </w:rPr>
      <w:t>BOARD OF FORESTRY AND FIRE PROTECTION</w:t>
    </w:r>
    <w:r w:rsidR="008E1416">
      <w:rPr>
        <w:b/>
        <w:spacing w:val="2"/>
        <w:sz w:val="14"/>
        <w:szCs w:val="24"/>
      </w:rPr>
      <w:tab/>
      <w:t>KEITH GILLESS, CHAIR</w:t>
    </w:r>
  </w:p>
  <w:p w14:paraId="093EF1B4" w14:textId="77777777" w:rsidR="00A82469" w:rsidRDefault="00A82469"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THE NATURAL RESOURCES AGENCY</w:t>
    </w:r>
    <w:r w:rsidR="00487010">
      <w:rPr>
        <w:b/>
        <w:spacing w:val="8"/>
        <w:sz w:val="18"/>
        <w:szCs w:val="18"/>
      </w:rPr>
      <w:ptab w:relativeTo="margin" w:alignment="right" w:leader="none"/>
    </w:r>
    <w:r>
      <w:rPr>
        <w:iCs/>
        <w:spacing w:val="-2"/>
        <w:sz w:val="14"/>
        <w:szCs w:val="24"/>
      </w:rPr>
      <w:t>Wade Crowfoot</w:t>
    </w:r>
    <w:r w:rsidRPr="005F6B90">
      <w:rPr>
        <w:iCs/>
        <w:spacing w:val="-2"/>
        <w:sz w:val="14"/>
        <w:szCs w:val="24"/>
      </w:rPr>
      <w:t xml:space="preserve">, </w:t>
    </w:r>
    <w:r w:rsidRPr="005F6B90">
      <w:rPr>
        <w:i/>
        <w:iCs/>
        <w:spacing w:val="-2"/>
        <w:sz w:val="14"/>
        <w:szCs w:val="24"/>
      </w:rPr>
      <w:t>Secretary</w:t>
    </w:r>
  </w:p>
  <w:p w14:paraId="4ECB475A" w14:textId="77777777" w:rsidR="008E1416" w:rsidRDefault="008E1416" w:rsidP="008E1416">
    <w:pPr>
      <w:tabs>
        <w:tab w:val="left" w:pos="180"/>
        <w:tab w:val="right" w:pos="10800"/>
      </w:tabs>
      <w:suppressAutoHyphens/>
      <w:spacing w:line="240" w:lineRule="exact"/>
      <w:ind w:left="-720" w:right="-720"/>
      <w:rPr>
        <w:i/>
        <w:iCs/>
        <w:spacing w:val="-2"/>
        <w:sz w:val="14"/>
        <w:szCs w:val="24"/>
      </w:rPr>
    </w:pPr>
    <w:r w:rsidRPr="005F6B90">
      <w:rPr>
        <w:spacing w:val="2"/>
        <w:sz w:val="14"/>
        <w:szCs w:val="24"/>
      </w:rPr>
      <w:t>STATE OF CALIFORNIA</w:t>
    </w:r>
    <w:r>
      <w:rPr>
        <w:spacing w:val="8"/>
        <w:sz w:val="14"/>
        <w:szCs w:val="24"/>
      </w:rPr>
      <w:ptab w:relativeTo="margin" w:alignment="right" w:leader="none"/>
    </w:r>
    <w:r>
      <w:rPr>
        <w:spacing w:val="-2"/>
        <w:sz w:val="14"/>
        <w:szCs w:val="24"/>
      </w:rPr>
      <w:t>Gavin Newsom, G</w:t>
    </w:r>
    <w:r w:rsidRPr="005F6B90">
      <w:rPr>
        <w:i/>
        <w:iCs/>
        <w:spacing w:val="-2"/>
        <w:sz w:val="14"/>
        <w:szCs w:val="24"/>
      </w:rPr>
      <w:t>overnor</w:t>
    </w:r>
  </w:p>
  <w:p w14:paraId="677D340A" w14:textId="77777777" w:rsidR="00A82469" w:rsidRDefault="008E1416" w:rsidP="008307F1">
    <w:pPr>
      <w:tabs>
        <w:tab w:val="right" w:pos="10800"/>
      </w:tabs>
      <w:suppressAutoHyphens/>
      <w:spacing w:line="240" w:lineRule="exact"/>
      <w:ind w:left="-720" w:right="-720"/>
      <w:jc w:val="right"/>
      <w:rPr>
        <w:i/>
        <w:iCs/>
        <w:sz w:val="14"/>
        <w:szCs w:val="24"/>
      </w:rPr>
    </w:pPr>
    <w:bookmarkStart w:id="0" w:name="_GoBack"/>
    <w:r w:rsidRPr="005F6B90">
      <w:rPr>
        <w:noProof/>
        <w:spacing w:val="8"/>
        <w:sz w:val="14"/>
        <w:szCs w:val="24"/>
      </w:rPr>
      <w:drawing>
        <wp:anchor distT="0" distB="0" distL="114300" distR="114300" simplePos="0" relativeHeight="251657216" behindDoc="1" locked="0" layoutInCell="1" allowOverlap="1" wp14:anchorId="5FA86E01" wp14:editId="5B90FA06">
          <wp:simplePos x="0" y="0"/>
          <wp:positionH relativeFrom="column">
            <wp:posOffset>5186934</wp:posOffset>
          </wp:positionH>
          <wp:positionV relativeFrom="paragraph">
            <wp:posOffset>140970</wp:posOffset>
          </wp:positionV>
          <wp:extent cx="558165" cy="549275"/>
          <wp:effectExtent l="0" t="0" r="0" b="3175"/>
          <wp:wrapNone/>
          <wp:docPr id="5" name="Picture 5" descr="Board of Forestry and Fire Protection &#10;Logo&#10;" title="Board of Forest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cano\Desktop\bof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558165" cy="54927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E20CCD">
      <w:rPr>
        <w:spacing w:val="-2"/>
        <w:sz w:val="12"/>
        <w:szCs w:val="12"/>
      </w:rPr>
      <w:pict w14:anchorId="63D493F7">
        <v:rect id="_x0000_i1025" style="width:0;height:1.5pt" o:hralign="center" o:hrstd="t" o:hr="t" fillcolor="#a0a0a0" stroked="f"/>
      </w:pict>
    </w:r>
  </w:p>
  <w:p w14:paraId="4942567F" w14:textId="77777777" w:rsidR="00A82469" w:rsidRPr="005F6B90" w:rsidRDefault="00A82469" w:rsidP="008307F1">
    <w:pPr>
      <w:tabs>
        <w:tab w:val="right" w:pos="10800"/>
      </w:tabs>
      <w:suppressAutoHyphens/>
      <w:spacing w:line="240" w:lineRule="exact"/>
      <w:ind w:left="-720" w:right="-720"/>
      <w:rPr>
        <w:b/>
        <w:spacing w:val="8"/>
        <w:szCs w:val="24"/>
      </w:rPr>
    </w:pPr>
    <w:r w:rsidRPr="005F6B90">
      <w:rPr>
        <w:spacing w:val="8"/>
        <w:sz w:val="14"/>
        <w:szCs w:val="24"/>
      </w:rPr>
      <w:t>P.O. Box 944246</w:t>
    </w:r>
  </w:p>
  <w:p w14:paraId="10FD3170" w14:textId="77777777" w:rsidR="00A82469" w:rsidRPr="005F6B90" w:rsidRDefault="00A82469" w:rsidP="003E0AFA">
    <w:pPr>
      <w:tabs>
        <w:tab w:val="left" w:pos="-720"/>
      </w:tabs>
      <w:suppressAutoHyphens/>
      <w:ind w:left="-720" w:right="-864"/>
      <w:rPr>
        <w:spacing w:val="8"/>
        <w:sz w:val="14"/>
        <w:szCs w:val="24"/>
      </w:rPr>
    </w:pPr>
    <w:r w:rsidRPr="005F6B90">
      <w:rPr>
        <w:spacing w:val="8"/>
        <w:sz w:val="14"/>
        <w:szCs w:val="24"/>
      </w:rPr>
      <w:t>SACRAMENTO, CA 94244-2460</w:t>
    </w:r>
  </w:p>
  <w:p w14:paraId="5C5E4D5C"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653-8007</w:t>
    </w:r>
  </w:p>
  <w:p w14:paraId="28CA9AB0" w14:textId="77777777" w:rsidR="00A82469" w:rsidRPr="005F6B90" w:rsidRDefault="00A82469" w:rsidP="005F6B90">
    <w:pPr>
      <w:tabs>
        <w:tab w:val="left" w:pos="-720"/>
      </w:tabs>
      <w:suppressAutoHyphens/>
      <w:ind w:left="-720"/>
      <w:rPr>
        <w:spacing w:val="8"/>
        <w:sz w:val="14"/>
        <w:szCs w:val="24"/>
      </w:rPr>
    </w:pPr>
    <w:r w:rsidRPr="005F6B90">
      <w:rPr>
        <w:spacing w:val="8"/>
        <w:sz w:val="14"/>
        <w:szCs w:val="24"/>
      </w:rPr>
      <w:t>(916) 653-0989 FAX</w:t>
    </w:r>
    <w:bookmarkStart w:id="1" w:name="code"/>
    <w:bookmarkEnd w:id="1"/>
  </w:p>
  <w:p w14:paraId="7F9D2AB9" w14:textId="77777777" w:rsidR="003502CA" w:rsidRPr="003502CA" w:rsidRDefault="00E20CCD" w:rsidP="003502CA">
    <w:pPr>
      <w:tabs>
        <w:tab w:val="left" w:pos="-720"/>
      </w:tabs>
      <w:suppressAutoHyphens/>
      <w:spacing w:after="240"/>
      <w:ind w:left="-720"/>
      <w:rPr>
        <w:color w:val="0563C1" w:themeColor="hyperlink"/>
        <w:spacing w:val="8"/>
        <w:sz w:val="14"/>
        <w:szCs w:val="24"/>
        <w:u w:val="single"/>
      </w:rPr>
    </w:pPr>
    <w:hyperlink r:id="rId2" w:history="1">
      <w:r w:rsidR="00B42235" w:rsidRPr="00B42235">
        <w:rPr>
          <w:rStyle w:val="Hyperlink"/>
          <w:spacing w:val="8"/>
          <w:sz w:val="14"/>
          <w:szCs w:val="24"/>
        </w:rPr>
        <w:t>BOF Website (</w:t>
      </w:r>
      <w:r w:rsidR="00A82469" w:rsidRPr="00B42235">
        <w:rPr>
          <w:rStyle w:val="Hyperlink"/>
          <w:spacing w:val="8"/>
          <w:sz w:val="14"/>
          <w:szCs w:val="24"/>
        </w:rPr>
        <w:t>www.bof.fire.ca.gov</w:t>
      </w:r>
      <w:r w:rsidR="00B42235" w:rsidRPr="00B42235">
        <w:rPr>
          <w:rStyle w:val="Hyperlink"/>
          <w:spacing w:val="8"/>
          <w:sz w:val="14"/>
          <w:szCs w:val="24"/>
        </w:rPr>
        <w:t>)</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D0CA7" w14:textId="77777777" w:rsidR="003502CA" w:rsidRPr="003502CA" w:rsidRDefault="00E20CCD" w:rsidP="003502CA">
    <w:pPr>
      <w:tabs>
        <w:tab w:val="left" w:pos="180"/>
        <w:tab w:val="right" w:pos="10800"/>
      </w:tabs>
      <w:suppressAutoHyphens/>
      <w:spacing w:line="240" w:lineRule="exact"/>
      <w:ind w:left="-720"/>
      <w:rPr>
        <w:color w:val="0563C1" w:themeColor="hyperlink"/>
        <w:spacing w:val="8"/>
        <w:sz w:val="14"/>
        <w:szCs w:val="24"/>
        <w:u w:val="single"/>
      </w:rPr>
    </w:pPr>
    <w:r>
      <w:rPr>
        <w:noProof/>
      </w:rPr>
      <w:pict w14:anchorId="6D3D5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3" type="#_x0000_t136" style="position:absolute;left:0;text-align:left;margin-left:0;margin-top:0;width:471.3pt;height:188.5pt;rotation:315;z-index:-251650048;mso-position-horizontal:center;mso-position-horizontal-relative:margin;mso-position-vertical:center;mso-position-vertical-relative:margin" o:allowincell="f" fillcolor="#747070 [1614]"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023"/>
    <w:multiLevelType w:val="hybridMultilevel"/>
    <w:tmpl w:val="DA429A7A"/>
    <w:lvl w:ilvl="0" w:tplc="89CA7D5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2670B3"/>
    <w:multiLevelType w:val="hybridMultilevel"/>
    <w:tmpl w:val="B8B0F12E"/>
    <w:lvl w:ilvl="0" w:tplc="0D1A098C">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2" w15:restartNumberingAfterBreak="0">
    <w:nsid w:val="12AB514F"/>
    <w:multiLevelType w:val="hybridMultilevel"/>
    <w:tmpl w:val="00749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7874B8"/>
    <w:multiLevelType w:val="hybridMultilevel"/>
    <w:tmpl w:val="3576539C"/>
    <w:lvl w:ilvl="0" w:tplc="04090017">
      <w:start w:val="1"/>
      <w:numFmt w:val="lowerLetter"/>
      <w:lvlText w:val="%1)"/>
      <w:lvlJc w:val="left"/>
      <w:pPr>
        <w:ind w:left="1079" w:hanging="360"/>
      </w:p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4" w15:restartNumberingAfterBreak="0">
    <w:nsid w:val="1D8655F2"/>
    <w:multiLevelType w:val="hybridMultilevel"/>
    <w:tmpl w:val="D556F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27ECA"/>
    <w:multiLevelType w:val="hybridMultilevel"/>
    <w:tmpl w:val="BEE0107A"/>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7315"/>
    <w:multiLevelType w:val="hybridMultilevel"/>
    <w:tmpl w:val="7C3C6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091E36"/>
    <w:multiLevelType w:val="hybridMultilevel"/>
    <w:tmpl w:val="6CFC5F52"/>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6731C7"/>
    <w:multiLevelType w:val="hybridMultilevel"/>
    <w:tmpl w:val="C5E8F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74B1E"/>
    <w:multiLevelType w:val="hybridMultilevel"/>
    <w:tmpl w:val="270C81DC"/>
    <w:lvl w:ilvl="0" w:tplc="04090017">
      <w:start w:val="1"/>
      <w:numFmt w:val="lowerLetter"/>
      <w:lvlText w:val="%1)"/>
      <w:lvlJc w:val="left"/>
      <w:pPr>
        <w:ind w:left="1080" w:hanging="360"/>
      </w:pPr>
      <w:rPr>
        <w:rFonts w:hint="default"/>
        <w:b w:val="0"/>
        <w:spacing w:val="-3"/>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6555394"/>
    <w:multiLevelType w:val="hybridMultilevel"/>
    <w:tmpl w:val="1284B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A83AA0"/>
    <w:multiLevelType w:val="hybridMultilevel"/>
    <w:tmpl w:val="386CD5DA"/>
    <w:lvl w:ilvl="0" w:tplc="F68AB3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5C313D"/>
    <w:multiLevelType w:val="hybridMultilevel"/>
    <w:tmpl w:val="FC001BC8"/>
    <w:lvl w:ilvl="0" w:tplc="4B1E28F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45556"/>
    <w:multiLevelType w:val="hybridMultilevel"/>
    <w:tmpl w:val="24BE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9F411F"/>
    <w:multiLevelType w:val="hybridMultilevel"/>
    <w:tmpl w:val="39586B80"/>
    <w:lvl w:ilvl="0" w:tplc="F8B4D5A2">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C0479E"/>
    <w:multiLevelType w:val="hybridMultilevel"/>
    <w:tmpl w:val="9A94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2B50AB"/>
    <w:multiLevelType w:val="hybridMultilevel"/>
    <w:tmpl w:val="FA483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5955AF"/>
    <w:multiLevelType w:val="hybridMultilevel"/>
    <w:tmpl w:val="B278114C"/>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B064ED"/>
    <w:multiLevelType w:val="hybridMultilevel"/>
    <w:tmpl w:val="35740B34"/>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DE82A78"/>
    <w:multiLevelType w:val="hybridMultilevel"/>
    <w:tmpl w:val="090EA0E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60392A"/>
    <w:multiLevelType w:val="hybridMultilevel"/>
    <w:tmpl w:val="8742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E4CC7"/>
    <w:multiLevelType w:val="hybridMultilevel"/>
    <w:tmpl w:val="68F6205C"/>
    <w:lvl w:ilvl="0" w:tplc="FA30CF72">
      <w:start w:val="1"/>
      <w:numFmt w:val="lowerLetter"/>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57D0526"/>
    <w:multiLevelType w:val="hybridMultilevel"/>
    <w:tmpl w:val="4DC84B0C"/>
    <w:lvl w:ilvl="0" w:tplc="CABE5AD4">
      <w:start w:val="1"/>
      <w:numFmt w:val="decimal"/>
      <w:lvlText w:val="%1."/>
      <w:lvlJc w:val="left"/>
      <w:pPr>
        <w:ind w:hanging="361"/>
      </w:pPr>
      <w:rPr>
        <w:rFonts w:ascii="Arial" w:eastAsia="Arial" w:hAnsi="Arial" w:hint="default"/>
        <w:b w:val="0"/>
        <w:spacing w:val="-3"/>
        <w:sz w:val="22"/>
        <w:szCs w:val="22"/>
      </w:rPr>
    </w:lvl>
    <w:lvl w:ilvl="1" w:tplc="4AB0978E">
      <w:start w:val="1"/>
      <w:numFmt w:val="bullet"/>
      <w:lvlText w:val="-"/>
      <w:lvlJc w:val="left"/>
      <w:pPr>
        <w:ind w:hanging="360"/>
      </w:pPr>
      <w:rPr>
        <w:rFonts w:ascii="Times New Roman" w:eastAsia="Times New Roman" w:hAnsi="Times New Roman" w:hint="default"/>
        <w:sz w:val="22"/>
        <w:szCs w:val="22"/>
      </w:rPr>
    </w:lvl>
    <w:lvl w:ilvl="2" w:tplc="BB7068A0">
      <w:start w:val="1"/>
      <w:numFmt w:val="bullet"/>
      <w:lvlText w:val="-"/>
      <w:lvlJc w:val="left"/>
      <w:pPr>
        <w:ind w:hanging="360"/>
      </w:pPr>
      <w:rPr>
        <w:rFonts w:ascii="Times New Roman" w:eastAsia="Times New Roman" w:hAnsi="Times New Roman" w:hint="default"/>
        <w:sz w:val="22"/>
        <w:szCs w:val="22"/>
      </w:rPr>
    </w:lvl>
    <w:lvl w:ilvl="3" w:tplc="598E3096">
      <w:start w:val="1"/>
      <w:numFmt w:val="bullet"/>
      <w:lvlText w:val="•"/>
      <w:lvlJc w:val="left"/>
      <w:rPr>
        <w:rFonts w:hint="default"/>
      </w:rPr>
    </w:lvl>
    <w:lvl w:ilvl="4" w:tplc="5E08D198">
      <w:start w:val="1"/>
      <w:numFmt w:val="bullet"/>
      <w:lvlText w:val="•"/>
      <w:lvlJc w:val="left"/>
      <w:rPr>
        <w:rFonts w:hint="default"/>
      </w:rPr>
    </w:lvl>
    <w:lvl w:ilvl="5" w:tplc="54C8E74A">
      <w:start w:val="1"/>
      <w:numFmt w:val="bullet"/>
      <w:lvlText w:val="•"/>
      <w:lvlJc w:val="left"/>
      <w:rPr>
        <w:rFonts w:hint="default"/>
      </w:rPr>
    </w:lvl>
    <w:lvl w:ilvl="6" w:tplc="AE58FAA2">
      <w:start w:val="1"/>
      <w:numFmt w:val="bullet"/>
      <w:lvlText w:val="•"/>
      <w:lvlJc w:val="left"/>
      <w:rPr>
        <w:rFonts w:hint="default"/>
      </w:rPr>
    </w:lvl>
    <w:lvl w:ilvl="7" w:tplc="CE0E630A">
      <w:start w:val="1"/>
      <w:numFmt w:val="bullet"/>
      <w:lvlText w:val="•"/>
      <w:lvlJc w:val="left"/>
      <w:rPr>
        <w:rFonts w:hint="default"/>
      </w:rPr>
    </w:lvl>
    <w:lvl w:ilvl="8" w:tplc="035C601C">
      <w:start w:val="1"/>
      <w:numFmt w:val="bullet"/>
      <w:lvlText w:val="•"/>
      <w:lvlJc w:val="left"/>
      <w:rPr>
        <w:rFonts w:hint="default"/>
      </w:rPr>
    </w:lvl>
  </w:abstractNum>
  <w:abstractNum w:abstractNumId="23" w15:restartNumberingAfterBreak="0">
    <w:nsid w:val="45B9043C"/>
    <w:multiLevelType w:val="hybridMultilevel"/>
    <w:tmpl w:val="3F2E30B6"/>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635FE8"/>
    <w:multiLevelType w:val="hybridMultilevel"/>
    <w:tmpl w:val="235E250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9269B5"/>
    <w:multiLevelType w:val="hybridMultilevel"/>
    <w:tmpl w:val="68C24950"/>
    <w:lvl w:ilvl="0" w:tplc="FA30CF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F17033"/>
    <w:multiLevelType w:val="hybridMultilevel"/>
    <w:tmpl w:val="F5764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E979CC"/>
    <w:multiLevelType w:val="hybridMultilevel"/>
    <w:tmpl w:val="A54C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681402"/>
    <w:multiLevelType w:val="hybridMultilevel"/>
    <w:tmpl w:val="7B3AF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983730"/>
    <w:multiLevelType w:val="hybridMultilevel"/>
    <w:tmpl w:val="DE1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85067"/>
    <w:multiLevelType w:val="hybridMultilevel"/>
    <w:tmpl w:val="E7CAE51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1" w15:restartNumberingAfterBreak="0">
    <w:nsid w:val="667E364B"/>
    <w:multiLevelType w:val="hybridMultilevel"/>
    <w:tmpl w:val="968CF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DD55EE"/>
    <w:multiLevelType w:val="hybridMultilevel"/>
    <w:tmpl w:val="BE8CA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BD4734"/>
    <w:multiLevelType w:val="hybridMultilevel"/>
    <w:tmpl w:val="C6A8C7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61307"/>
    <w:multiLevelType w:val="hybridMultilevel"/>
    <w:tmpl w:val="4124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0744D5"/>
    <w:multiLevelType w:val="hybridMultilevel"/>
    <w:tmpl w:val="E584BB7C"/>
    <w:lvl w:ilvl="0" w:tplc="04090001">
      <w:start w:val="1"/>
      <w:numFmt w:val="bullet"/>
      <w:lvlText w:val=""/>
      <w:lvlJc w:val="left"/>
      <w:pPr>
        <w:ind w:left="1232" w:hanging="360"/>
      </w:pPr>
      <w:rPr>
        <w:rFonts w:ascii="Symbol" w:hAnsi="Symbol" w:hint="default"/>
      </w:rPr>
    </w:lvl>
    <w:lvl w:ilvl="1" w:tplc="04090003" w:tentative="1">
      <w:start w:val="1"/>
      <w:numFmt w:val="bullet"/>
      <w:lvlText w:val="o"/>
      <w:lvlJc w:val="left"/>
      <w:pPr>
        <w:ind w:left="1952" w:hanging="360"/>
      </w:pPr>
      <w:rPr>
        <w:rFonts w:ascii="Courier New" w:hAnsi="Courier New" w:cs="Courier New" w:hint="default"/>
      </w:rPr>
    </w:lvl>
    <w:lvl w:ilvl="2" w:tplc="04090005" w:tentative="1">
      <w:start w:val="1"/>
      <w:numFmt w:val="bullet"/>
      <w:lvlText w:val=""/>
      <w:lvlJc w:val="left"/>
      <w:pPr>
        <w:ind w:left="2672" w:hanging="360"/>
      </w:pPr>
      <w:rPr>
        <w:rFonts w:ascii="Wingdings" w:hAnsi="Wingdings" w:hint="default"/>
      </w:rPr>
    </w:lvl>
    <w:lvl w:ilvl="3" w:tplc="04090001" w:tentative="1">
      <w:start w:val="1"/>
      <w:numFmt w:val="bullet"/>
      <w:lvlText w:val=""/>
      <w:lvlJc w:val="left"/>
      <w:pPr>
        <w:ind w:left="3392" w:hanging="360"/>
      </w:pPr>
      <w:rPr>
        <w:rFonts w:ascii="Symbol" w:hAnsi="Symbol" w:hint="default"/>
      </w:rPr>
    </w:lvl>
    <w:lvl w:ilvl="4" w:tplc="04090003" w:tentative="1">
      <w:start w:val="1"/>
      <w:numFmt w:val="bullet"/>
      <w:lvlText w:val="o"/>
      <w:lvlJc w:val="left"/>
      <w:pPr>
        <w:ind w:left="4112" w:hanging="360"/>
      </w:pPr>
      <w:rPr>
        <w:rFonts w:ascii="Courier New" w:hAnsi="Courier New" w:cs="Courier New" w:hint="default"/>
      </w:rPr>
    </w:lvl>
    <w:lvl w:ilvl="5" w:tplc="04090005" w:tentative="1">
      <w:start w:val="1"/>
      <w:numFmt w:val="bullet"/>
      <w:lvlText w:val=""/>
      <w:lvlJc w:val="left"/>
      <w:pPr>
        <w:ind w:left="4832" w:hanging="360"/>
      </w:pPr>
      <w:rPr>
        <w:rFonts w:ascii="Wingdings" w:hAnsi="Wingdings" w:hint="default"/>
      </w:rPr>
    </w:lvl>
    <w:lvl w:ilvl="6" w:tplc="04090001" w:tentative="1">
      <w:start w:val="1"/>
      <w:numFmt w:val="bullet"/>
      <w:lvlText w:val=""/>
      <w:lvlJc w:val="left"/>
      <w:pPr>
        <w:ind w:left="5552" w:hanging="360"/>
      </w:pPr>
      <w:rPr>
        <w:rFonts w:ascii="Symbol" w:hAnsi="Symbol" w:hint="default"/>
      </w:rPr>
    </w:lvl>
    <w:lvl w:ilvl="7" w:tplc="04090003" w:tentative="1">
      <w:start w:val="1"/>
      <w:numFmt w:val="bullet"/>
      <w:lvlText w:val="o"/>
      <w:lvlJc w:val="left"/>
      <w:pPr>
        <w:ind w:left="6272" w:hanging="360"/>
      </w:pPr>
      <w:rPr>
        <w:rFonts w:ascii="Courier New" w:hAnsi="Courier New" w:cs="Courier New" w:hint="default"/>
      </w:rPr>
    </w:lvl>
    <w:lvl w:ilvl="8" w:tplc="04090005" w:tentative="1">
      <w:start w:val="1"/>
      <w:numFmt w:val="bullet"/>
      <w:lvlText w:val=""/>
      <w:lvlJc w:val="left"/>
      <w:pPr>
        <w:ind w:left="6992" w:hanging="360"/>
      </w:pPr>
      <w:rPr>
        <w:rFonts w:ascii="Wingdings" w:hAnsi="Wingdings" w:hint="default"/>
      </w:rPr>
    </w:lvl>
  </w:abstractNum>
  <w:abstractNum w:abstractNumId="36" w15:restartNumberingAfterBreak="0">
    <w:nsid w:val="760A298F"/>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7" w15:restartNumberingAfterBreak="0">
    <w:nsid w:val="77F53EB0"/>
    <w:multiLevelType w:val="hybridMultilevel"/>
    <w:tmpl w:val="E73EF112"/>
    <w:lvl w:ilvl="0" w:tplc="F3B64D44">
      <w:start w:val="1"/>
      <w:numFmt w:val="lowerLetter"/>
      <w:lvlText w:val="%1)"/>
      <w:lvlJc w:val="left"/>
      <w:pPr>
        <w:ind w:left="1170" w:hanging="360"/>
      </w:pPr>
      <w:rPr>
        <w:rFonts w:hint="default"/>
      </w:rPr>
    </w:lvl>
    <w:lvl w:ilvl="1" w:tplc="0409001B">
      <w:start w:val="1"/>
      <w:numFmt w:val="lowerRoman"/>
      <w:lvlText w:val="%2."/>
      <w:lvlJc w:val="righ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8" w15:restartNumberingAfterBreak="0">
    <w:nsid w:val="7999418B"/>
    <w:multiLevelType w:val="hybridMultilevel"/>
    <w:tmpl w:val="4A7A8B6A"/>
    <w:lvl w:ilvl="0" w:tplc="C204D04E">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7B331AC4"/>
    <w:multiLevelType w:val="hybridMultilevel"/>
    <w:tmpl w:val="EA904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E76A89"/>
    <w:multiLevelType w:val="hybridMultilevel"/>
    <w:tmpl w:val="3ECEBF24"/>
    <w:lvl w:ilvl="0" w:tplc="852A1ECE">
      <w:start w:val="1"/>
      <w:numFmt w:val="decimal"/>
      <w:lvlText w:val="%1."/>
      <w:lvlJc w:val="left"/>
      <w:pPr>
        <w:ind w:left="872" w:hanging="360"/>
      </w:pPr>
      <w:rPr>
        <w:rFonts w:hint="default"/>
      </w:rPr>
    </w:lvl>
    <w:lvl w:ilvl="1" w:tplc="04090019">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41" w15:restartNumberingAfterBreak="0">
    <w:nsid w:val="7F85747F"/>
    <w:multiLevelType w:val="hybridMultilevel"/>
    <w:tmpl w:val="D5443C0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6"/>
  </w:num>
  <w:num w:numId="3">
    <w:abstractNumId w:val="37"/>
  </w:num>
  <w:num w:numId="4">
    <w:abstractNumId w:val="7"/>
  </w:num>
  <w:num w:numId="5">
    <w:abstractNumId w:val="31"/>
  </w:num>
  <w:num w:numId="6">
    <w:abstractNumId w:val="6"/>
  </w:num>
  <w:num w:numId="7">
    <w:abstractNumId w:val="4"/>
  </w:num>
  <w:num w:numId="8">
    <w:abstractNumId w:val="9"/>
  </w:num>
  <w:num w:numId="9">
    <w:abstractNumId w:val="0"/>
  </w:num>
  <w:num w:numId="10">
    <w:abstractNumId w:val="36"/>
  </w:num>
  <w:num w:numId="11">
    <w:abstractNumId w:val="8"/>
  </w:num>
  <w:num w:numId="12">
    <w:abstractNumId w:val="39"/>
  </w:num>
  <w:num w:numId="13">
    <w:abstractNumId w:val="35"/>
  </w:num>
  <w:num w:numId="14">
    <w:abstractNumId w:val="18"/>
  </w:num>
  <w:num w:numId="15">
    <w:abstractNumId w:val="24"/>
  </w:num>
  <w:num w:numId="16">
    <w:abstractNumId w:val="41"/>
  </w:num>
  <w:num w:numId="17">
    <w:abstractNumId w:val="17"/>
  </w:num>
  <w:num w:numId="18">
    <w:abstractNumId w:val="19"/>
  </w:num>
  <w:num w:numId="19">
    <w:abstractNumId w:val="27"/>
  </w:num>
  <w:num w:numId="20">
    <w:abstractNumId w:val="3"/>
  </w:num>
  <w:num w:numId="21">
    <w:abstractNumId w:val="5"/>
  </w:num>
  <w:num w:numId="22">
    <w:abstractNumId w:val="25"/>
  </w:num>
  <w:num w:numId="23">
    <w:abstractNumId w:val="22"/>
  </w:num>
  <w:num w:numId="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1"/>
  </w:num>
  <w:num w:numId="27">
    <w:abstractNumId w:val="1"/>
  </w:num>
  <w:num w:numId="28">
    <w:abstractNumId w:val="40"/>
  </w:num>
  <w:num w:numId="29">
    <w:abstractNumId w:val="11"/>
  </w:num>
  <w:num w:numId="30">
    <w:abstractNumId w:val="14"/>
  </w:num>
  <w:num w:numId="31">
    <w:abstractNumId w:val="28"/>
  </w:num>
  <w:num w:numId="32">
    <w:abstractNumId w:val="30"/>
  </w:num>
  <w:num w:numId="33">
    <w:abstractNumId w:val="12"/>
  </w:num>
  <w:num w:numId="34">
    <w:abstractNumId w:val="26"/>
  </w:num>
  <w:num w:numId="35">
    <w:abstractNumId w:val="13"/>
  </w:num>
  <w:num w:numId="36">
    <w:abstractNumId w:val="29"/>
  </w:num>
  <w:num w:numId="37">
    <w:abstractNumId w:val="20"/>
  </w:num>
  <w:num w:numId="38">
    <w:abstractNumId w:val="34"/>
  </w:num>
  <w:num w:numId="39">
    <w:abstractNumId w:val="10"/>
  </w:num>
  <w:num w:numId="40">
    <w:abstractNumId w:val="32"/>
  </w:num>
  <w:num w:numId="41">
    <w:abstractNumId w:val="15"/>
  </w:num>
  <w:num w:numId="4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formatting="1" w:enforcement="1" w:cryptProviderType="rsaAES" w:cryptAlgorithmClass="hash" w:cryptAlgorithmType="typeAny" w:cryptAlgorithmSid="14" w:cryptSpinCount="100000" w:hash="/zPQ/+iQKj61EDnA/NcbnepEodjUONg5YGnYdJMQYEHbXHmcCJYkbTRXYQKtex45qdqgxx69HiAxS6FENA9aSg==" w:salt="GqJLlfp+iERMbQWGY8q4eQ=="/>
  <w:defaultTabStop w:val="720"/>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B90"/>
    <w:rsid w:val="00002342"/>
    <w:rsid w:val="00002F65"/>
    <w:rsid w:val="000052E0"/>
    <w:rsid w:val="00006213"/>
    <w:rsid w:val="0001109C"/>
    <w:rsid w:val="00011D8A"/>
    <w:rsid w:val="00013CEF"/>
    <w:rsid w:val="0002402B"/>
    <w:rsid w:val="0002770E"/>
    <w:rsid w:val="0003112C"/>
    <w:rsid w:val="0003412E"/>
    <w:rsid w:val="000378E1"/>
    <w:rsid w:val="00050C5B"/>
    <w:rsid w:val="000529A5"/>
    <w:rsid w:val="00052D0A"/>
    <w:rsid w:val="0005329B"/>
    <w:rsid w:val="00054F7E"/>
    <w:rsid w:val="00064513"/>
    <w:rsid w:val="00066E77"/>
    <w:rsid w:val="000675F2"/>
    <w:rsid w:val="00074B73"/>
    <w:rsid w:val="000752C8"/>
    <w:rsid w:val="00087280"/>
    <w:rsid w:val="000924E6"/>
    <w:rsid w:val="0009431C"/>
    <w:rsid w:val="00097A0B"/>
    <w:rsid w:val="000A0D76"/>
    <w:rsid w:val="000A7800"/>
    <w:rsid w:val="000B2C00"/>
    <w:rsid w:val="000B3E95"/>
    <w:rsid w:val="000B655B"/>
    <w:rsid w:val="000C05E5"/>
    <w:rsid w:val="000C28D4"/>
    <w:rsid w:val="000C2E24"/>
    <w:rsid w:val="000C3F53"/>
    <w:rsid w:val="000C4CF9"/>
    <w:rsid w:val="000C4E11"/>
    <w:rsid w:val="000D0526"/>
    <w:rsid w:val="000D0A79"/>
    <w:rsid w:val="000D3C4D"/>
    <w:rsid w:val="000D76CE"/>
    <w:rsid w:val="000E3C4F"/>
    <w:rsid w:val="000E55D0"/>
    <w:rsid w:val="000F6CED"/>
    <w:rsid w:val="000F6EF9"/>
    <w:rsid w:val="00107812"/>
    <w:rsid w:val="00115639"/>
    <w:rsid w:val="00116503"/>
    <w:rsid w:val="0012274B"/>
    <w:rsid w:val="00122CB4"/>
    <w:rsid w:val="00123A41"/>
    <w:rsid w:val="00125CED"/>
    <w:rsid w:val="00132F5C"/>
    <w:rsid w:val="0013381F"/>
    <w:rsid w:val="00133F8F"/>
    <w:rsid w:val="001355CE"/>
    <w:rsid w:val="001401DB"/>
    <w:rsid w:val="001419D4"/>
    <w:rsid w:val="0014720D"/>
    <w:rsid w:val="001474F5"/>
    <w:rsid w:val="0014796B"/>
    <w:rsid w:val="0015419B"/>
    <w:rsid w:val="00161AF9"/>
    <w:rsid w:val="00162E5B"/>
    <w:rsid w:val="0017531E"/>
    <w:rsid w:val="00175BE0"/>
    <w:rsid w:val="00181368"/>
    <w:rsid w:val="001843E9"/>
    <w:rsid w:val="0018513C"/>
    <w:rsid w:val="001946EF"/>
    <w:rsid w:val="001975C8"/>
    <w:rsid w:val="001A2FC5"/>
    <w:rsid w:val="001A35BC"/>
    <w:rsid w:val="001A44E1"/>
    <w:rsid w:val="001A5DFD"/>
    <w:rsid w:val="001A64FC"/>
    <w:rsid w:val="001B69FE"/>
    <w:rsid w:val="001C12B3"/>
    <w:rsid w:val="001C2503"/>
    <w:rsid w:val="001C2782"/>
    <w:rsid w:val="001C78A3"/>
    <w:rsid w:val="001D1351"/>
    <w:rsid w:val="001D405F"/>
    <w:rsid w:val="001D749F"/>
    <w:rsid w:val="001F0A0C"/>
    <w:rsid w:val="001F59F6"/>
    <w:rsid w:val="001F5DDB"/>
    <w:rsid w:val="001F61C6"/>
    <w:rsid w:val="001F7724"/>
    <w:rsid w:val="0020154A"/>
    <w:rsid w:val="00206427"/>
    <w:rsid w:val="00210A1E"/>
    <w:rsid w:val="00212AFF"/>
    <w:rsid w:val="0021603B"/>
    <w:rsid w:val="00216998"/>
    <w:rsid w:val="002236DE"/>
    <w:rsid w:val="00223A96"/>
    <w:rsid w:val="00224EDB"/>
    <w:rsid w:val="00227086"/>
    <w:rsid w:val="002279A5"/>
    <w:rsid w:val="00232D27"/>
    <w:rsid w:val="00232FDD"/>
    <w:rsid w:val="00233548"/>
    <w:rsid w:val="002353AD"/>
    <w:rsid w:val="00235C77"/>
    <w:rsid w:val="0024545B"/>
    <w:rsid w:val="00247A18"/>
    <w:rsid w:val="00251DBE"/>
    <w:rsid w:val="00252CDF"/>
    <w:rsid w:val="00255043"/>
    <w:rsid w:val="00255842"/>
    <w:rsid w:val="002560A1"/>
    <w:rsid w:val="00263323"/>
    <w:rsid w:val="002716C4"/>
    <w:rsid w:val="00272547"/>
    <w:rsid w:val="0027683F"/>
    <w:rsid w:val="00282335"/>
    <w:rsid w:val="00283D66"/>
    <w:rsid w:val="00285EEF"/>
    <w:rsid w:val="002915E9"/>
    <w:rsid w:val="002920A4"/>
    <w:rsid w:val="0029285A"/>
    <w:rsid w:val="00294B0F"/>
    <w:rsid w:val="002967FA"/>
    <w:rsid w:val="002A0884"/>
    <w:rsid w:val="002A12FE"/>
    <w:rsid w:val="002A1764"/>
    <w:rsid w:val="002A3698"/>
    <w:rsid w:val="002A4855"/>
    <w:rsid w:val="002A490A"/>
    <w:rsid w:val="002A6D4D"/>
    <w:rsid w:val="002B0B56"/>
    <w:rsid w:val="002B39E9"/>
    <w:rsid w:val="002B4307"/>
    <w:rsid w:val="002B6C4A"/>
    <w:rsid w:val="002B7394"/>
    <w:rsid w:val="002C2ED6"/>
    <w:rsid w:val="002C78E9"/>
    <w:rsid w:val="002D127C"/>
    <w:rsid w:val="002D13DA"/>
    <w:rsid w:val="002D2166"/>
    <w:rsid w:val="002D3C05"/>
    <w:rsid w:val="002D5DD9"/>
    <w:rsid w:val="002D6C2D"/>
    <w:rsid w:val="002E1F11"/>
    <w:rsid w:val="002E5655"/>
    <w:rsid w:val="002F67E7"/>
    <w:rsid w:val="00306D16"/>
    <w:rsid w:val="003074B5"/>
    <w:rsid w:val="003128D0"/>
    <w:rsid w:val="00314134"/>
    <w:rsid w:val="00314F69"/>
    <w:rsid w:val="00316D19"/>
    <w:rsid w:val="003232DB"/>
    <w:rsid w:val="00331303"/>
    <w:rsid w:val="00331F28"/>
    <w:rsid w:val="00335683"/>
    <w:rsid w:val="00335AEA"/>
    <w:rsid w:val="00345127"/>
    <w:rsid w:val="00346238"/>
    <w:rsid w:val="003502CA"/>
    <w:rsid w:val="00352D99"/>
    <w:rsid w:val="00354299"/>
    <w:rsid w:val="00357A2B"/>
    <w:rsid w:val="003677E2"/>
    <w:rsid w:val="00367F4B"/>
    <w:rsid w:val="00370F8A"/>
    <w:rsid w:val="00371E43"/>
    <w:rsid w:val="003820C0"/>
    <w:rsid w:val="003823C1"/>
    <w:rsid w:val="00383AEF"/>
    <w:rsid w:val="003911FC"/>
    <w:rsid w:val="00393943"/>
    <w:rsid w:val="00393EF8"/>
    <w:rsid w:val="0039414E"/>
    <w:rsid w:val="00394BBB"/>
    <w:rsid w:val="003966F5"/>
    <w:rsid w:val="00397EAF"/>
    <w:rsid w:val="003A3964"/>
    <w:rsid w:val="003A4E3C"/>
    <w:rsid w:val="003A5E67"/>
    <w:rsid w:val="003B4CB9"/>
    <w:rsid w:val="003B5859"/>
    <w:rsid w:val="003B7C1D"/>
    <w:rsid w:val="003C021E"/>
    <w:rsid w:val="003C46D5"/>
    <w:rsid w:val="003D0DD1"/>
    <w:rsid w:val="003D29E9"/>
    <w:rsid w:val="003D652A"/>
    <w:rsid w:val="003D6740"/>
    <w:rsid w:val="003E0695"/>
    <w:rsid w:val="003E0AFA"/>
    <w:rsid w:val="003E49B8"/>
    <w:rsid w:val="003F0652"/>
    <w:rsid w:val="003F7109"/>
    <w:rsid w:val="004029A1"/>
    <w:rsid w:val="00403328"/>
    <w:rsid w:val="00403A64"/>
    <w:rsid w:val="00406835"/>
    <w:rsid w:val="00411924"/>
    <w:rsid w:val="00411C6C"/>
    <w:rsid w:val="00416B89"/>
    <w:rsid w:val="00416BB8"/>
    <w:rsid w:val="00417957"/>
    <w:rsid w:val="00420E90"/>
    <w:rsid w:val="00423ADF"/>
    <w:rsid w:val="004258BC"/>
    <w:rsid w:val="00425FB1"/>
    <w:rsid w:val="004273E4"/>
    <w:rsid w:val="00427405"/>
    <w:rsid w:val="00427618"/>
    <w:rsid w:val="0043503E"/>
    <w:rsid w:val="004433D9"/>
    <w:rsid w:val="00443A3F"/>
    <w:rsid w:val="00443A5B"/>
    <w:rsid w:val="004449AD"/>
    <w:rsid w:val="00445E1B"/>
    <w:rsid w:val="0044605D"/>
    <w:rsid w:val="00451415"/>
    <w:rsid w:val="00452563"/>
    <w:rsid w:val="004553AA"/>
    <w:rsid w:val="004573FD"/>
    <w:rsid w:val="00464062"/>
    <w:rsid w:val="00466F2D"/>
    <w:rsid w:val="004671F4"/>
    <w:rsid w:val="004672AF"/>
    <w:rsid w:val="00471BAD"/>
    <w:rsid w:val="00471CF7"/>
    <w:rsid w:val="00472BD4"/>
    <w:rsid w:val="00474D75"/>
    <w:rsid w:val="00476979"/>
    <w:rsid w:val="0048031F"/>
    <w:rsid w:val="004843D3"/>
    <w:rsid w:val="00486861"/>
    <w:rsid w:val="00487010"/>
    <w:rsid w:val="00490127"/>
    <w:rsid w:val="0049227C"/>
    <w:rsid w:val="004A2257"/>
    <w:rsid w:val="004A22A3"/>
    <w:rsid w:val="004A503A"/>
    <w:rsid w:val="004A6354"/>
    <w:rsid w:val="004B3FC0"/>
    <w:rsid w:val="004B6867"/>
    <w:rsid w:val="004D1C33"/>
    <w:rsid w:val="004D25C3"/>
    <w:rsid w:val="004D3A5A"/>
    <w:rsid w:val="004D67E0"/>
    <w:rsid w:val="004D7EA9"/>
    <w:rsid w:val="004E09D5"/>
    <w:rsid w:val="004E2E5D"/>
    <w:rsid w:val="004E3ADC"/>
    <w:rsid w:val="004E4099"/>
    <w:rsid w:val="004E4656"/>
    <w:rsid w:val="004E7E35"/>
    <w:rsid w:val="004F0D74"/>
    <w:rsid w:val="004F2705"/>
    <w:rsid w:val="004F4149"/>
    <w:rsid w:val="00503597"/>
    <w:rsid w:val="00505518"/>
    <w:rsid w:val="005076AF"/>
    <w:rsid w:val="00510E66"/>
    <w:rsid w:val="00510F97"/>
    <w:rsid w:val="0052066D"/>
    <w:rsid w:val="005229F7"/>
    <w:rsid w:val="00536F2F"/>
    <w:rsid w:val="00537193"/>
    <w:rsid w:val="0054007C"/>
    <w:rsid w:val="00544D51"/>
    <w:rsid w:val="005467A5"/>
    <w:rsid w:val="0055165D"/>
    <w:rsid w:val="005541FB"/>
    <w:rsid w:val="00557F18"/>
    <w:rsid w:val="00562847"/>
    <w:rsid w:val="00563960"/>
    <w:rsid w:val="005716D5"/>
    <w:rsid w:val="005729A5"/>
    <w:rsid w:val="00581342"/>
    <w:rsid w:val="00581402"/>
    <w:rsid w:val="00582739"/>
    <w:rsid w:val="005847B2"/>
    <w:rsid w:val="00584F32"/>
    <w:rsid w:val="00585865"/>
    <w:rsid w:val="005923B5"/>
    <w:rsid w:val="005953F3"/>
    <w:rsid w:val="005A0032"/>
    <w:rsid w:val="005A20FB"/>
    <w:rsid w:val="005A31B0"/>
    <w:rsid w:val="005A3C92"/>
    <w:rsid w:val="005A43A5"/>
    <w:rsid w:val="005A60C0"/>
    <w:rsid w:val="005B3886"/>
    <w:rsid w:val="005B3CDC"/>
    <w:rsid w:val="005B45F2"/>
    <w:rsid w:val="005B59CB"/>
    <w:rsid w:val="005B7E98"/>
    <w:rsid w:val="005C53DC"/>
    <w:rsid w:val="005C63EC"/>
    <w:rsid w:val="005D258D"/>
    <w:rsid w:val="005D7E32"/>
    <w:rsid w:val="005E413A"/>
    <w:rsid w:val="005E4228"/>
    <w:rsid w:val="005F0D2C"/>
    <w:rsid w:val="005F202A"/>
    <w:rsid w:val="005F3CCA"/>
    <w:rsid w:val="005F3FFD"/>
    <w:rsid w:val="005F6B90"/>
    <w:rsid w:val="005F7D11"/>
    <w:rsid w:val="00602673"/>
    <w:rsid w:val="00603659"/>
    <w:rsid w:val="00604812"/>
    <w:rsid w:val="0061125B"/>
    <w:rsid w:val="0061288A"/>
    <w:rsid w:val="00614A48"/>
    <w:rsid w:val="006267EC"/>
    <w:rsid w:val="00634960"/>
    <w:rsid w:val="00636037"/>
    <w:rsid w:val="0063797A"/>
    <w:rsid w:val="00641AD0"/>
    <w:rsid w:val="00642244"/>
    <w:rsid w:val="00645250"/>
    <w:rsid w:val="00645EF8"/>
    <w:rsid w:val="0065177E"/>
    <w:rsid w:val="006536EB"/>
    <w:rsid w:val="006558E8"/>
    <w:rsid w:val="00657992"/>
    <w:rsid w:val="00662670"/>
    <w:rsid w:val="006626A7"/>
    <w:rsid w:val="00662AA1"/>
    <w:rsid w:val="00665EDE"/>
    <w:rsid w:val="00666C2C"/>
    <w:rsid w:val="00666DA4"/>
    <w:rsid w:val="00670015"/>
    <w:rsid w:val="006735A1"/>
    <w:rsid w:val="00677C09"/>
    <w:rsid w:val="00681F1E"/>
    <w:rsid w:val="00690745"/>
    <w:rsid w:val="006930CC"/>
    <w:rsid w:val="006943D0"/>
    <w:rsid w:val="006952FA"/>
    <w:rsid w:val="006954F6"/>
    <w:rsid w:val="006A382A"/>
    <w:rsid w:val="006A57EE"/>
    <w:rsid w:val="006A62FF"/>
    <w:rsid w:val="006A6CDE"/>
    <w:rsid w:val="006B3815"/>
    <w:rsid w:val="006B39A5"/>
    <w:rsid w:val="006B7B89"/>
    <w:rsid w:val="006B7FB7"/>
    <w:rsid w:val="006C3462"/>
    <w:rsid w:val="006D0220"/>
    <w:rsid w:val="006D1BDB"/>
    <w:rsid w:val="006D3C82"/>
    <w:rsid w:val="006E3DDB"/>
    <w:rsid w:val="006E6B49"/>
    <w:rsid w:val="006E74B1"/>
    <w:rsid w:val="006F0434"/>
    <w:rsid w:val="006F35BD"/>
    <w:rsid w:val="006F4A52"/>
    <w:rsid w:val="006F7CF8"/>
    <w:rsid w:val="00700DFB"/>
    <w:rsid w:val="00702DA8"/>
    <w:rsid w:val="0070768E"/>
    <w:rsid w:val="00715630"/>
    <w:rsid w:val="0071608A"/>
    <w:rsid w:val="007164C5"/>
    <w:rsid w:val="0072125B"/>
    <w:rsid w:val="0072291F"/>
    <w:rsid w:val="007236AC"/>
    <w:rsid w:val="00724DCF"/>
    <w:rsid w:val="00727E52"/>
    <w:rsid w:val="00733C6F"/>
    <w:rsid w:val="007401D2"/>
    <w:rsid w:val="00743FD8"/>
    <w:rsid w:val="00746EBC"/>
    <w:rsid w:val="007514F1"/>
    <w:rsid w:val="0075177E"/>
    <w:rsid w:val="00752223"/>
    <w:rsid w:val="007527CF"/>
    <w:rsid w:val="00752EA7"/>
    <w:rsid w:val="00753C3B"/>
    <w:rsid w:val="00754A46"/>
    <w:rsid w:val="00754F7A"/>
    <w:rsid w:val="007561D6"/>
    <w:rsid w:val="00761CD3"/>
    <w:rsid w:val="00762F4F"/>
    <w:rsid w:val="00765A41"/>
    <w:rsid w:val="007664E0"/>
    <w:rsid w:val="00767B0A"/>
    <w:rsid w:val="0077127D"/>
    <w:rsid w:val="007835E0"/>
    <w:rsid w:val="00783E2D"/>
    <w:rsid w:val="00784E70"/>
    <w:rsid w:val="007869E4"/>
    <w:rsid w:val="00790B20"/>
    <w:rsid w:val="00793C05"/>
    <w:rsid w:val="00793DCA"/>
    <w:rsid w:val="00794ED7"/>
    <w:rsid w:val="00797720"/>
    <w:rsid w:val="007A1EC3"/>
    <w:rsid w:val="007B05D2"/>
    <w:rsid w:val="007B2BDF"/>
    <w:rsid w:val="007B4EC2"/>
    <w:rsid w:val="007B604A"/>
    <w:rsid w:val="007B68C8"/>
    <w:rsid w:val="007C1A2C"/>
    <w:rsid w:val="007C34A0"/>
    <w:rsid w:val="007C735D"/>
    <w:rsid w:val="007C7ABA"/>
    <w:rsid w:val="007D2AE4"/>
    <w:rsid w:val="007D3926"/>
    <w:rsid w:val="007D46B8"/>
    <w:rsid w:val="007D49EB"/>
    <w:rsid w:val="007D4D81"/>
    <w:rsid w:val="007E12D6"/>
    <w:rsid w:val="007F1F37"/>
    <w:rsid w:val="007F2C68"/>
    <w:rsid w:val="007F3DEA"/>
    <w:rsid w:val="007F4F96"/>
    <w:rsid w:val="007F6EF3"/>
    <w:rsid w:val="00806B02"/>
    <w:rsid w:val="008115C4"/>
    <w:rsid w:val="008140B5"/>
    <w:rsid w:val="00817148"/>
    <w:rsid w:val="0082709C"/>
    <w:rsid w:val="008307F1"/>
    <w:rsid w:val="00830B35"/>
    <w:rsid w:val="00832CC3"/>
    <w:rsid w:val="00834468"/>
    <w:rsid w:val="008375FF"/>
    <w:rsid w:val="00844619"/>
    <w:rsid w:val="0084522A"/>
    <w:rsid w:val="00850B3E"/>
    <w:rsid w:val="008510E8"/>
    <w:rsid w:val="00851A09"/>
    <w:rsid w:val="008533D7"/>
    <w:rsid w:val="00862DD7"/>
    <w:rsid w:val="00865BD6"/>
    <w:rsid w:val="008666FF"/>
    <w:rsid w:val="008711A9"/>
    <w:rsid w:val="008725C4"/>
    <w:rsid w:val="00873A39"/>
    <w:rsid w:val="00873ACC"/>
    <w:rsid w:val="008847B1"/>
    <w:rsid w:val="008871D1"/>
    <w:rsid w:val="008906B7"/>
    <w:rsid w:val="008A05CC"/>
    <w:rsid w:val="008A0C01"/>
    <w:rsid w:val="008A2D44"/>
    <w:rsid w:val="008A3BCF"/>
    <w:rsid w:val="008A5263"/>
    <w:rsid w:val="008A5480"/>
    <w:rsid w:val="008B4711"/>
    <w:rsid w:val="008B53F4"/>
    <w:rsid w:val="008B675B"/>
    <w:rsid w:val="008C188D"/>
    <w:rsid w:val="008C4E2A"/>
    <w:rsid w:val="008C6E89"/>
    <w:rsid w:val="008C7320"/>
    <w:rsid w:val="008D1FE2"/>
    <w:rsid w:val="008D6360"/>
    <w:rsid w:val="008E053C"/>
    <w:rsid w:val="008E1416"/>
    <w:rsid w:val="008E19C9"/>
    <w:rsid w:val="008E3CA3"/>
    <w:rsid w:val="008E5974"/>
    <w:rsid w:val="008F0143"/>
    <w:rsid w:val="008F194E"/>
    <w:rsid w:val="008F1AF8"/>
    <w:rsid w:val="008F230D"/>
    <w:rsid w:val="008F50F4"/>
    <w:rsid w:val="008F67CF"/>
    <w:rsid w:val="009043D7"/>
    <w:rsid w:val="00905CB2"/>
    <w:rsid w:val="00907CC1"/>
    <w:rsid w:val="00910012"/>
    <w:rsid w:val="00911063"/>
    <w:rsid w:val="00914BA6"/>
    <w:rsid w:val="00915514"/>
    <w:rsid w:val="00924F1B"/>
    <w:rsid w:val="00925FA2"/>
    <w:rsid w:val="009263DA"/>
    <w:rsid w:val="009304FF"/>
    <w:rsid w:val="00931D81"/>
    <w:rsid w:val="00932052"/>
    <w:rsid w:val="0093212A"/>
    <w:rsid w:val="00933479"/>
    <w:rsid w:val="00937CD0"/>
    <w:rsid w:val="00940172"/>
    <w:rsid w:val="009401E6"/>
    <w:rsid w:val="0094174D"/>
    <w:rsid w:val="00943F5F"/>
    <w:rsid w:val="00953196"/>
    <w:rsid w:val="00954EAF"/>
    <w:rsid w:val="009554BA"/>
    <w:rsid w:val="00956ECC"/>
    <w:rsid w:val="009617B4"/>
    <w:rsid w:val="009645CA"/>
    <w:rsid w:val="00967B93"/>
    <w:rsid w:val="00970830"/>
    <w:rsid w:val="0097126D"/>
    <w:rsid w:val="0097139E"/>
    <w:rsid w:val="00971BF0"/>
    <w:rsid w:val="00975F30"/>
    <w:rsid w:val="00976008"/>
    <w:rsid w:val="0098122B"/>
    <w:rsid w:val="009845E0"/>
    <w:rsid w:val="00985050"/>
    <w:rsid w:val="00991814"/>
    <w:rsid w:val="00994371"/>
    <w:rsid w:val="009A38C3"/>
    <w:rsid w:val="009A3995"/>
    <w:rsid w:val="009A4E03"/>
    <w:rsid w:val="009A5859"/>
    <w:rsid w:val="009B146F"/>
    <w:rsid w:val="009B22F3"/>
    <w:rsid w:val="009B518A"/>
    <w:rsid w:val="009B7849"/>
    <w:rsid w:val="009C6E5E"/>
    <w:rsid w:val="009D00A9"/>
    <w:rsid w:val="009D0BB7"/>
    <w:rsid w:val="009D47CD"/>
    <w:rsid w:val="009D4899"/>
    <w:rsid w:val="009D5395"/>
    <w:rsid w:val="009D773C"/>
    <w:rsid w:val="009E0372"/>
    <w:rsid w:val="009E079C"/>
    <w:rsid w:val="009E1D4E"/>
    <w:rsid w:val="009E287F"/>
    <w:rsid w:val="009E43FC"/>
    <w:rsid w:val="009E4E8E"/>
    <w:rsid w:val="009E5BE3"/>
    <w:rsid w:val="009E7532"/>
    <w:rsid w:val="009F33F8"/>
    <w:rsid w:val="00A032D1"/>
    <w:rsid w:val="00A03567"/>
    <w:rsid w:val="00A0412F"/>
    <w:rsid w:val="00A06D93"/>
    <w:rsid w:val="00A10103"/>
    <w:rsid w:val="00A125CA"/>
    <w:rsid w:val="00A13C25"/>
    <w:rsid w:val="00A16567"/>
    <w:rsid w:val="00A17E87"/>
    <w:rsid w:val="00A232C1"/>
    <w:rsid w:val="00A30D35"/>
    <w:rsid w:val="00A31626"/>
    <w:rsid w:val="00A3191A"/>
    <w:rsid w:val="00A34F9D"/>
    <w:rsid w:val="00A4241F"/>
    <w:rsid w:val="00A43E81"/>
    <w:rsid w:val="00A4643F"/>
    <w:rsid w:val="00A46E59"/>
    <w:rsid w:val="00A570AB"/>
    <w:rsid w:val="00A619CA"/>
    <w:rsid w:val="00A659FE"/>
    <w:rsid w:val="00A673B2"/>
    <w:rsid w:val="00A67A39"/>
    <w:rsid w:val="00A67B73"/>
    <w:rsid w:val="00A71211"/>
    <w:rsid w:val="00A71F4A"/>
    <w:rsid w:val="00A74EAB"/>
    <w:rsid w:val="00A75495"/>
    <w:rsid w:val="00A81763"/>
    <w:rsid w:val="00A82469"/>
    <w:rsid w:val="00A83170"/>
    <w:rsid w:val="00A8347E"/>
    <w:rsid w:val="00A86E02"/>
    <w:rsid w:val="00A96EA9"/>
    <w:rsid w:val="00A975DC"/>
    <w:rsid w:val="00AA0FDF"/>
    <w:rsid w:val="00AA4F94"/>
    <w:rsid w:val="00AA6429"/>
    <w:rsid w:val="00AA67E0"/>
    <w:rsid w:val="00AA6B75"/>
    <w:rsid w:val="00AC0815"/>
    <w:rsid w:val="00AC085D"/>
    <w:rsid w:val="00AC2B75"/>
    <w:rsid w:val="00AC3C91"/>
    <w:rsid w:val="00AC3D32"/>
    <w:rsid w:val="00AC7958"/>
    <w:rsid w:val="00AD15D7"/>
    <w:rsid w:val="00AD1656"/>
    <w:rsid w:val="00AD7321"/>
    <w:rsid w:val="00AE03EF"/>
    <w:rsid w:val="00AE0A01"/>
    <w:rsid w:val="00AE30B2"/>
    <w:rsid w:val="00AE402C"/>
    <w:rsid w:val="00AE5E9D"/>
    <w:rsid w:val="00AF0BC3"/>
    <w:rsid w:val="00B02048"/>
    <w:rsid w:val="00B05D34"/>
    <w:rsid w:val="00B0712D"/>
    <w:rsid w:val="00B11634"/>
    <w:rsid w:val="00B11A18"/>
    <w:rsid w:val="00B23EA1"/>
    <w:rsid w:val="00B255CC"/>
    <w:rsid w:val="00B32DED"/>
    <w:rsid w:val="00B348B1"/>
    <w:rsid w:val="00B40A26"/>
    <w:rsid w:val="00B41FE3"/>
    <w:rsid w:val="00B42235"/>
    <w:rsid w:val="00B46415"/>
    <w:rsid w:val="00B46A9E"/>
    <w:rsid w:val="00B4723F"/>
    <w:rsid w:val="00B52750"/>
    <w:rsid w:val="00B53760"/>
    <w:rsid w:val="00B546BE"/>
    <w:rsid w:val="00B549D7"/>
    <w:rsid w:val="00B54C07"/>
    <w:rsid w:val="00B573A1"/>
    <w:rsid w:val="00B576FF"/>
    <w:rsid w:val="00B618D0"/>
    <w:rsid w:val="00B62AA6"/>
    <w:rsid w:val="00B632FE"/>
    <w:rsid w:val="00B66738"/>
    <w:rsid w:val="00B67699"/>
    <w:rsid w:val="00B74016"/>
    <w:rsid w:val="00B750AC"/>
    <w:rsid w:val="00B750C5"/>
    <w:rsid w:val="00B76DD6"/>
    <w:rsid w:val="00B76EFE"/>
    <w:rsid w:val="00B810FC"/>
    <w:rsid w:val="00B84445"/>
    <w:rsid w:val="00B93296"/>
    <w:rsid w:val="00B961D7"/>
    <w:rsid w:val="00B979EF"/>
    <w:rsid w:val="00BA0BB3"/>
    <w:rsid w:val="00BA1A62"/>
    <w:rsid w:val="00BA2808"/>
    <w:rsid w:val="00BA4D8C"/>
    <w:rsid w:val="00BA601F"/>
    <w:rsid w:val="00BA73EA"/>
    <w:rsid w:val="00BB58C5"/>
    <w:rsid w:val="00BB6E61"/>
    <w:rsid w:val="00BB77D8"/>
    <w:rsid w:val="00BC186D"/>
    <w:rsid w:val="00BC2AD9"/>
    <w:rsid w:val="00BC3ECC"/>
    <w:rsid w:val="00BC4AF5"/>
    <w:rsid w:val="00BD0156"/>
    <w:rsid w:val="00BD3C7A"/>
    <w:rsid w:val="00BD4814"/>
    <w:rsid w:val="00BD6003"/>
    <w:rsid w:val="00BE6350"/>
    <w:rsid w:val="00BF21BF"/>
    <w:rsid w:val="00BF3CB3"/>
    <w:rsid w:val="00BF536B"/>
    <w:rsid w:val="00BF7291"/>
    <w:rsid w:val="00C00A44"/>
    <w:rsid w:val="00C00E94"/>
    <w:rsid w:val="00C01A66"/>
    <w:rsid w:val="00C04F35"/>
    <w:rsid w:val="00C066E9"/>
    <w:rsid w:val="00C07D08"/>
    <w:rsid w:val="00C10868"/>
    <w:rsid w:val="00C1141E"/>
    <w:rsid w:val="00C15703"/>
    <w:rsid w:val="00C203B0"/>
    <w:rsid w:val="00C2137F"/>
    <w:rsid w:val="00C25215"/>
    <w:rsid w:val="00C40BC4"/>
    <w:rsid w:val="00C4301A"/>
    <w:rsid w:val="00C45693"/>
    <w:rsid w:val="00C46D20"/>
    <w:rsid w:val="00C471FD"/>
    <w:rsid w:val="00C50E6B"/>
    <w:rsid w:val="00C5185C"/>
    <w:rsid w:val="00C556AD"/>
    <w:rsid w:val="00C56393"/>
    <w:rsid w:val="00C609CB"/>
    <w:rsid w:val="00C63837"/>
    <w:rsid w:val="00C648F2"/>
    <w:rsid w:val="00C6554D"/>
    <w:rsid w:val="00C67811"/>
    <w:rsid w:val="00C67D58"/>
    <w:rsid w:val="00C71256"/>
    <w:rsid w:val="00C7236A"/>
    <w:rsid w:val="00C77BFA"/>
    <w:rsid w:val="00C77E7C"/>
    <w:rsid w:val="00C8142C"/>
    <w:rsid w:val="00C83390"/>
    <w:rsid w:val="00C835A9"/>
    <w:rsid w:val="00C84217"/>
    <w:rsid w:val="00C96B3C"/>
    <w:rsid w:val="00CA2F90"/>
    <w:rsid w:val="00CA3D87"/>
    <w:rsid w:val="00CA69FF"/>
    <w:rsid w:val="00CA6A10"/>
    <w:rsid w:val="00CB0476"/>
    <w:rsid w:val="00CB12B9"/>
    <w:rsid w:val="00CB6C9B"/>
    <w:rsid w:val="00CC0603"/>
    <w:rsid w:val="00CC5840"/>
    <w:rsid w:val="00CD315D"/>
    <w:rsid w:val="00CD4BD2"/>
    <w:rsid w:val="00CD5146"/>
    <w:rsid w:val="00CD54BE"/>
    <w:rsid w:val="00CD6980"/>
    <w:rsid w:val="00CE10B8"/>
    <w:rsid w:val="00CE16A5"/>
    <w:rsid w:val="00CE1E2E"/>
    <w:rsid w:val="00CE2D6A"/>
    <w:rsid w:val="00CE6005"/>
    <w:rsid w:val="00CF13D3"/>
    <w:rsid w:val="00D0076B"/>
    <w:rsid w:val="00D007AF"/>
    <w:rsid w:val="00D05A3D"/>
    <w:rsid w:val="00D12969"/>
    <w:rsid w:val="00D1298F"/>
    <w:rsid w:val="00D148DE"/>
    <w:rsid w:val="00D21B1C"/>
    <w:rsid w:val="00D26A82"/>
    <w:rsid w:val="00D310ED"/>
    <w:rsid w:val="00D33429"/>
    <w:rsid w:val="00D403C0"/>
    <w:rsid w:val="00D410B5"/>
    <w:rsid w:val="00D4719E"/>
    <w:rsid w:val="00D641EA"/>
    <w:rsid w:val="00D64554"/>
    <w:rsid w:val="00D65F99"/>
    <w:rsid w:val="00D76FBF"/>
    <w:rsid w:val="00D77199"/>
    <w:rsid w:val="00D834E5"/>
    <w:rsid w:val="00D8554F"/>
    <w:rsid w:val="00D857C0"/>
    <w:rsid w:val="00D86337"/>
    <w:rsid w:val="00D86DD8"/>
    <w:rsid w:val="00D91694"/>
    <w:rsid w:val="00D931D3"/>
    <w:rsid w:val="00D972B7"/>
    <w:rsid w:val="00DA0404"/>
    <w:rsid w:val="00DA0CCF"/>
    <w:rsid w:val="00DA0F46"/>
    <w:rsid w:val="00DA6AC9"/>
    <w:rsid w:val="00DA7930"/>
    <w:rsid w:val="00DB3F68"/>
    <w:rsid w:val="00DB40B8"/>
    <w:rsid w:val="00DB470C"/>
    <w:rsid w:val="00DB6E83"/>
    <w:rsid w:val="00DC0EFE"/>
    <w:rsid w:val="00DC144E"/>
    <w:rsid w:val="00DC18A0"/>
    <w:rsid w:val="00DC74C9"/>
    <w:rsid w:val="00DD2091"/>
    <w:rsid w:val="00DD4040"/>
    <w:rsid w:val="00DD4D07"/>
    <w:rsid w:val="00DD66C2"/>
    <w:rsid w:val="00DD737D"/>
    <w:rsid w:val="00DD7520"/>
    <w:rsid w:val="00DD7FB0"/>
    <w:rsid w:val="00DE1526"/>
    <w:rsid w:val="00DE4D15"/>
    <w:rsid w:val="00DF1AC4"/>
    <w:rsid w:val="00DF2B75"/>
    <w:rsid w:val="00DF2E93"/>
    <w:rsid w:val="00DF5789"/>
    <w:rsid w:val="00DF65E2"/>
    <w:rsid w:val="00DF7A25"/>
    <w:rsid w:val="00E00019"/>
    <w:rsid w:val="00E034BB"/>
    <w:rsid w:val="00E10078"/>
    <w:rsid w:val="00E128D0"/>
    <w:rsid w:val="00E12AEF"/>
    <w:rsid w:val="00E130EE"/>
    <w:rsid w:val="00E13573"/>
    <w:rsid w:val="00E20CCD"/>
    <w:rsid w:val="00E21965"/>
    <w:rsid w:val="00E22B5C"/>
    <w:rsid w:val="00E22E7C"/>
    <w:rsid w:val="00E41DA3"/>
    <w:rsid w:val="00E42306"/>
    <w:rsid w:val="00E45CDE"/>
    <w:rsid w:val="00E50CFF"/>
    <w:rsid w:val="00E60250"/>
    <w:rsid w:val="00E60556"/>
    <w:rsid w:val="00E6221E"/>
    <w:rsid w:val="00E67040"/>
    <w:rsid w:val="00E72D85"/>
    <w:rsid w:val="00E74619"/>
    <w:rsid w:val="00E8261E"/>
    <w:rsid w:val="00E84478"/>
    <w:rsid w:val="00E84A7D"/>
    <w:rsid w:val="00E87CD4"/>
    <w:rsid w:val="00E9000D"/>
    <w:rsid w:val="00E917EF"/>
    <w:rsid w:val="00E9589B"/>
    <w:rsid w:val="00E96C47"/>
    <w:rsid w:val="00E978E4"/>
    <w:rsid w:val="00EA05A6"/>
    <w:rsid w:val="00EA1A9A"/>
    <w:rsid w:val="00EB7744"/>
    <w:rsid w:val="00EC77A0"/>
    <w:rsid w:val="00ED058B"/>
    <w:rsid w:val="00EE11AA"/>
    <w:rsid w:val="00EE2249"/>
    <w:rsid w:val="00EE2976"/>
    <w:rsid w:val="00EE477E"/>
    <w:rsid w:val="00EE71A0"/>
    <w:rsid w:val="00EF042C"/>
    <w:rsid w:val="00EF76C2"/>
    <w:rsid w:val="00F03B5A"/>
    <w:rsid w:val="00F04972"/>
    <w:rsid w:val="00F10EB1"/>
    <w:rsid w:val="00F12059"/>
    <w:rsid w:val="00F132DB"/>
    <w:rsid w:val="00F15602"/>
    <w:rsid w:val="00F1597E"/>
    <w:rsid w:val="00F17529"/>
    <w:rsid w:val="00F20EE2"/>
    <w:rsid w:val="00F31C28"/>
    <w:rsid w:val="00F33B99"/>
    <w:rsid w:val="00F34878"/>
    <w:rsid w:val="00F36CB8"/>
    <w:rsid w:val="00F43EF1"/>
    <w:rsid w:val="00F57273"/>
    <w:rsid w:val="00F57769"/>
    <w:rsid w:val="00F5797E"/>
    <w:rsid w:val="00F661A4"/>
    <w:rsid w:val="00F73BDC"/>
    <w:rsid w:val="00F761A1"/>
    <w:rsid w:val="00F76C9F"/>
    <w:rsid w:val="00F84573"/>
    <w:rsid w:val="00F85804"/>
    <w:rsid w:val="00F92A30"/>
    <w:rsid w:val="00F92ECA"/>
    <w:rsid w:val="00F9408D"/>
    <w:rsid w:val="00F9732E"/>
    <w:rsid w:val="00FB5A0B"/>
    <w:rsid w:val="00FB6057"/>
    <w:rsid w:val="00FB6634"/>
    <w:rsid w:val="00FC10B2"/>
    <w:rsid w:val="00FC5FD8"/>
    <w:rsid w:val="00FC7375"/>
    <w:rsid w:val="00FD33C4"/>
    <w:rsid w:val="00FD4103"/>
    <w:rsid w:val="00FD597A"/>
    <w:rsid w:val="00FE15C2"/>
    <w:rsid w:val="00FE1D51"/>
    <w:rsid w:val="00FE373D"/>
    <w:rsid w:val="00FE627F"/>
    <w:rsid w:val="00FE69A1"/>
    <w:rsid w:val="00FE7241"/>
    <w:rsid w:val="00FF0BE3"/>
    <w:rsid w:val="00FF7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19281A30"/>
  <w15:chartTrackingRefBased/>
  <w15:docId w15:val="{B0D9B656-FFF6-4539-BEF7-A539591E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D4899"/>
    <w:pPr>
      <w:spacing w:after="0" w:line="240" w:lineRule="auto"/>
    </w:pPr>
    <w:rPr>
      <w:rFonts w:ascii="Arial" w:eastAsia="Times New Roman" w:hAnsi="Arial" w:cs="Times New Roman"/>
      <w:spacing w:val="-3"/>
      <w:sz w:val="24"/>
      <w:szCs w:val="20"/>
    </w:rPr>
  </w:style>
  <w:style w:type="paragraph" w:styleId="Heading1">
    <w:name w:val="heading 1"/>
    <w:basedOn w:val="Normal"/>
    <w:next w:val="Normal"/>
    <w:link w:val="Heading1Char"/>
    <w:uiPriority w:val="9"/>
    <w:qFormat/>
    <w:rsid w:val="00466F2D"/>
    <w:pPr>
      <w:keepNext/>
      <w:keepLines/>
      <w:spacing w:before="24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466F2D"/>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D5146"/>
    <w:pPr>
      <w:keepNext/>
      <w:keepLines/>
      <w:spacing w:before="40"/>
      <w:ind w:left="720"/>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6B90"/>
    <w:pPr>
      <w:tabs>
        <w:tab w:val="center" w:pos="4680"/>
        <w:tab w:val="right" w:pos="9360"/>
      </w:tabs>
    </w:pPr>
  </w:style>
  <w:style w:type="character" w:customStyle="1" w:styleId="HeaderChar">
    <w:name w:val="Header Char"/>
    <w:basedOn w:val="DefaultParagraphFont"/>
    <w:link w:val="Header"/>
    <w:uiPriority w:val="99"/>
    <w:rsid w:val="005F6B90"/>
  </w:style>
  <w:style w:type="paragraph" w:styleId="Footer">
    <w:name w:val="footer"/>
    <w:basedOn w:val="Normal"/>
    <w:link w:val="FooterChar"/>
    <w:uiPriority w:val="99"/>
    <w:unhideWhenUsed/>
    <w:rsid w:val="005F6B90"/>
    <w:pPr>
      <w:tabs>
        <w:tab w:val="center" w:pos="4680"/>
        <w:tab w:val="right" w:pos="9360"/>
      </w:tabs>
    </w:pPr>
  </w:style>
  <w:style w:type="character" w:customStyle="1" w:styleId="FooterChar">
    <w:name w:val="Footer Char"/>
    <w:basedOn w:val="DefaultParagraphFont"/>
    <w:link w:val="Footer"/>
    <w:uiPriority w:val="99"/>
    <w:rsid w:val="005F6B90"/>
  </w:style>
  <w:style w:type="paragraph" w:styleId="ListParagraph">
    <w:name w:val="List Paragraph"/>
    <w:basedOn w:val="Normal"/>
    <w:uiPriority w:val="34"/>
    <w:qFormat/>
    <w:rsid w:val="00472BD4"/>
    <w:pPr>
      <w:ind w:left="720"/>
      <w:contextualSpacing/>
    </w:pPr>
  </w:style>
  <w:style w:type="paragraph" w:customStyle="1" w:styleId="Default">
    <w:name w:val="Default"/>
    <w:rsid w:val="00E45CD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C46D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D20"/>
    <w:rPr>
      <w:rFonts w:ascii="Segoe UI" w:eastAsia="Times New Roman" w:hAnsi="Segoe UI" w:cs="Segoe UI"/>
      <w:spacing w:val="-3"/>
      <w:sz w:val="18"/>
      <w:szCs w:val="18"/>
    </w:rPr>
  </w:style>
  <w:style w:type="paragraph" w:styleId="NoSpacing">
    <w:name w:val="No Spacing"/>
    <w:uiPriority w:val="1"/>
    <w:qFormat/>
    <w:rsid w:val="00604812"/>
    <w:pPr>
      <w:spacing w:after="0" w:line="240" w:lineRule="auto"/>
    </w:pPr>
    <w:rPr>
      <w:rFonts w:ascii="Arial" w:eastAsia="Times New Roman" w:hAnsi="Arial" w:cs="Times New Roman"/>
      <w:spacing w:val="-3"/>
      <w:sz w:val="24"/>
      <w:szCs w:val="20"/>
    </w:rPr>
  </w:style>
  <w:style w:type="table" w:styleId="TableGrid">
    <w:name w:val="Table Grid"/>
    <w:basedOn w:val="TableNormal"/>
    <w:uiPriority w:val="39"/>
    <w:rsid w:val="0080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66F2D"/>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466F2D"/>
    <w:rPr>
      <w:rFonts w:ascii="Arial" w:eastAsiaTheme="majorEastAsia" w:hAnsi="Arial" w:cstheme="majorBidi"/>
      <w:b/>
      <w:spacing w:val="-10"/>
      <w:kern w:val="28"/>
      <w:sz w:val="24"/>
      <w:szCs w:val="56"/>
    </w:rPr>
  </w:style>
  <w:style w:type="character" w:customStyle="1" w:styleId="Heading1Char">
    <w:name w:val="Heading 1 Char"/>
    <w:basedOn w:val="DefaultParagraphFont"/>
    <w:link w:val="Heading1"/>
    <w:uiPriority w:val="9"/>
    <w:rsid w:val="00466F2D"/>
    <w:rPr>
      <w:rFonts w:ascii="Arial" w:eastAsiaTheme="majorEastAsia" w:hAnsi="Arial" w:cstheme="majorBidi"/>
      <w:b/>
      <w:spacing w:val="-3"/>
      <w:sz w:val="24"/>
      <w:szCs w:val="32"/>
    </w:rPr>
  </w:style>
  <w:style w:type="character" w:customStyle="1" w:styleId="Heading2Char">
    <w:name w:val="Heading 2 Char"/>
    <w:basedOn w:val="DefaultParagraphFont"/>
    <w:link w:val="Heading2"/>
    <w:uiPriority w:val="9"/>
    <w:rsid w:val="00466F2D"/>
    <w:rPr>
      <w:rFonts w:ascii="Arial" w:eastAsiaTheme="majorEastAsia" w:hAnsi="Arial" w:cstheme="majorBidi"/>
      <w:b/>
      <w:spacing w:val="-3"/>
      <w:sz w:val="24"/>
      <w:szCs w:val="26"/>
    </w:rPr>
  </w:style>
  <w:style w:type="character" w:customStyle="1" w:styleId="Heading3Char">
    <w:name w:val="Heading 3 Char"/>
    <w:basedOn w:val="DefaultParagraphFont"/>
    <w:link w:val="Heading3"/>
    <w:uiPriority w:val="9"/>
    <w:rsid w:val="00CD5146"/>
    <w:rPr>
      <w:rFonts w:ascii="Arial" w:eastAsiaTheme="majorEastAsia" w:hAnsi="Arial" w:cstheme="majorBidi"/>
      <w:b/>
      <w:i/>
      <w:spacing w:val="-3"/>
      <w:sz w:val="24"/>
      <w:szCs w:val="24"/>
    </w:rPr>
  </w:style>
  <w:style w:type="character" w:styleId="Hyperlink">
    <w:name w:val="Hyperlink"/>
    <w:basedOn w:val="DefaultParagraphFont"/>
    <w:uiPriority w:val="99"/>
    <w:unhideWhenUsed/>
    <w:rsid w:val="00B42235"/>
    <w:rPr>
      <w:color w:val="0563C1" w:themeColor="hyperlink"/>
      <w:u w:val="single"/>
    </w:rPr>
  </w:style>
  <w:style w:type="paragraph" w:styleId="Subtitle">
    <w:name w:val="Subtitle"/>
    <w:basedOn w:val="Normal"/>
    <w:next w:val="Normal"/>
    <w:link w:val="SubtitleChar"/>
    <w:uiPriority w:val="11"/>
    <w:qFormat/>
    <w:rsid w:val="00797720"/>
    <w:pPr>
      <w:numPr>
        <w:ilvl w:val="1"/>
      </w:numPr>
      <w:spacing w:after="160"/>
      <w:jc w:val="center"/>
    </w:pPr>
    <w:rPr>
      <w:rFonts w:eastAsiaTheme="minorEastAsia" w:cstheme="minorBidi"/>
      <w:b/>
      <w:color w:val="5A5A5A" w:themeColor="text1" w:themeTint="A5"/>
      <w:spacing w:val="15"/>
      <w:szCs w:val="22"/>
    </w:rPr>
  </w:style>
  <w:style w:type="character" w:customStyle="1" w:styleId="SubtitleChar">
    <w:name w:val="Subtitle Char"/>
    <w:basedOn w:val="DefaultParagraphFont"/>
    <w:link w:val="Subtitle"/>
    <w:uiPriority w:val="11"/>
    <w:rsid w:val="00797720"/>
    <w:rPr>
      <w:rFonts w:ascii="Arial" w:eastAsiaTheme="minorEastAsia" w:hAnsi="Arial"/>
      <w:b/>
      <w:color w:val="5A5A5A" w:themeColor="text1" w:themeTint="A5"/>
      <w:spacing w:val="15"/>
      <w:sz w:val="24"/>
    </w:rPr>
  </w:style>
  <w:style w:type="paragraph" w:styleId="BodyText">
    <w:name w:val="Body Text"/>
    <w:basedOn w:val="Normal"/>
    <w:link w:val="BodyTextChar"/>
    <w:uiPriority w:val="1"/>
    <w:qFormat/>
    <w:rsid w:val="002E5655"/>
    <w:pPr>
      <w:widowControl w:val="0"/>
      <w:ind w:left="872" w:hanging="360"/>
    </w:pPr>
    <w:rPr>
      <w:rFonts w:eastAsia="Arial" w:cstheme="minorBidi"/>
      <w:spacing w:val="0"/>
      <w:sz w:val="22"/>
      <w:szCs w:val="22"/>
    </w:rPr>
  </w:style>
  <w:style w:type="character" w:customStyle="1" w:styleId="BodyTextChar">
    <w:name w:val="Body Text Char"/>
    <w:basedOn w:val="DefaultParagraphFont"/>
    <w:link w:val="BodyText"/>
    <w:uiPriority w:val="1"/>
    <w:rsid w:val="002E5655"/>
    <w:rPr>
      <w:rFonts w:ascii="Arial" w:eastAsia="Arial" w:hAnsi="Arial"/>
    </w:rPr>
  </w:style>
  <w:style w:type="paragraph" w:styleId="Revision">
    <w:name w:val="Revision"/>
    <w:hidden/>
    <w:uiPriority w:val="99"/>
    <w:semiHidden/>
    <w:rsid w:val="002C2ED6"/>
    <w:pPr>
      <w:spacing w:after="0" w:line="240" w:lineRule="auto"/>
    </w:pPr>
    <w:rPr>
      <w:rFonts w:ascii="Arial" w:eastAsia="Times New Roman" w:hAnsi="Arial" w:cs="Times New Roman"/>
      <w:spacing w:val="-3"/>
      <w:sz w:val="24"/>
      <w:szCs w:val="20"/>
    </w:rPr>
  </w:style>
  <w:style w:type="character" w:styleId="CommentReference">
    <w:name w:val="annotation reference"/>
    <w:basedOn w:val="DefaultParagraphFont"/>
    <w:uiPriority w:val="99"/>
    <w:semiHidden/>
    <w:unhideWhenUsed/>
    <w:rsid w:val="00E84A7D"/>
    <w:rPr>
      <w:sz w:val="16"/>
      <w:szCs w:val="16"/>
    </w:rPr>
  </w:style>
  <w:style w:type="paragraph" w:styleId="CommentText">
    <w:name w:val="annotation text"/>
    <w:basedOn w:val="Normal"/>
    <w:link w:val="CommentTextChar"/>
    <w:uiPriority w:val="99"/>
    <w:semiHidden/>
    <w:unhideWhenUsed/>
    <w:rsid w:val="00E84A7D"/>
    <w:rPr>
      <w:sz w:val="20"/>
    </w:rPr>
  </w:style>
  <w:style w:type="character" w:customStyle="1" w:styleId="CommentTextChar">
    <w:name w:val="Comment Text Char"/>
    <w:basedOn w:val="DefaultParagraphFont"/>
    <w:link w:val="CommentText"/>
    <w:uiPriority w:val="99"/>
    <w:semiHidden/>
    <w:rsid w:val="00E84A7D"/>
    <w:rPr>
      <w:rFonts w:ascii="Arial" w:eastAsia="Times New Roman" w:hAnsi="Arial"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E84A7D"/>
    <w:rPr>
      <w:b/>
      <w:bCs/>
    </w:rPr>
  </w:style>
  <w:style w:type="character" w:customStyle="1" w:styleId="CommentSubjectChar">
    <w:name w:val="Comment Subject Char"/>
    <w:basedOn w:val="CommentTextChar"/>
    <w:link w:val="CommentSubject"/>
    <w:uiPriority w:val="99"/>
    <w:semiHidden/>
    <w:rsid w:val="00E84A7D"/>
    <w:rPr>
      <w:rFonts w:ascii="Arial" w:eastAsia="Times New Roman" w:hAnsi="Arial" w:cs="Times New Roman"/>
      <w:b/>
      <w:bCs/>
      <w:spacing w:val="-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744574">
      <w:bodyDiv w:val="1"/>
      <w:marLeft w:val="0"/>
      <w:marRight w:val="0"/>
      <w:marTop w:val="0"/>
      <w:marBottom w:val="0"/>
      <w:divBdr>
        <w:top w:val="none" w:sz="0" w:space="0" w:color="auto"/>
        <w:left w:val="none" w:sz="0" w:space="0" w:color="auto"/>
        <w:bottom w:val="none" w:sz="0" w:space="0" w:color="auto"/>
        <w:right w:val="none" w:sz="0" w:space="0" w:color="auto"/>
      </w:divBdr>
    </w:div>
    <w:div w:id="1348872917">
      <w:bodyDiv w:val="1"/>
      <w:marLeft w:val="0"/>
      <w:marRight w:val="0"/>
      <w:marTop w:val="0"/>
      <w:marBottom w:val="0"/>
      <w:divBdr>
        <w:top w:val="none" w:sz="0" w:space="0" w:color="auto"/>
        <w:left w:val="none" w:sz="0" w:space="0" w:color="auto"/>
        <w:bottom w:val="none" w:sz="0" w:space="0" w:color="auto"/>
        <w:right w:val="none" w:sz="0" w:space="0" w:color="auto"/>
      </w:divBdr>
    </w:div>
    <w:div w:id="21275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bof.fire.ca.go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803F3-2BA7-43EB-8CA6-81F690BA0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2510</Words>
  <Characters>14312</Characters>
  <Application>Microsoft Office Word</Application>
  <DocSecurity>8</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Cano, Linda@BOF</dc:creator>
  <cp:keywords/>
  <dc:description/>
  <cp:lastModifiedBy>Goss, Brandi@BOF</cp:lastModifiedBy>
  <cp:revision>4</cp:revision>
  <cp:lastPrinted>2019-08-05T18:25:00Z</cp:lastPrinted>
  <dcterms:created xsi:type="dcterms:W3CDTF">2020-04-10T19:42:00Z</dcterms:created>
  <dcterms:modified xsi:type="dcterms:W3CDTF">2020-04-10T21:29:00Z</dcterms:modified>
</cp:coreProperties>
</file>